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青华乡社保工作开展情况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1.农村劳动力转移就业工作开展情况：2</w:t>
      </w:r>
      <w:r>
        <w:rPr>
          <w:rFonts w:hint="eastAsia" w:ascii="仿宋" w:hAnsi="仿宋" w:eastAsia="仿宋" w:cs="仿宋"/>
          <w:sz w:val="32"/>
          <w:szCs w:val="32"/>
        </w:rPr>
        <w:t>02</w:t>
      </w:r>
      <w:r>
        <w:rPr>
          <w:rFonts w:hint="eastAsia" w:ascii="仿宋" w:hAnsi="仿宋" w:eastAsia="仿宋" w:cs="仿宋"/>
          <w:sz w:val="32"/>
          <w:szCs w:val="32"/>
          <w:lang w:val="en-US" w:eastAsia="zh-CN"/>
        </w:rPr>
        <w:t>3</w:t>
      </w:r>
      <w:r>
        <w:rPr>
          <w:rFonts w:hint="eastAsia" w:ascii="仿宋" w:hAnsi="仿宋" w:eastAsia="仿宋" w:cs="仿宋"/>
          <w:sz w:val="32"/>
          <w:szCs w:val="32"/>
        </w:rPr>
        <w:t>年到各村宣传发动、指导劳动力转移就业工作10余轮次。</w:t>
      </w:r>
      <w:r>
        <w:rPr>
          <w:rFonts w:hint="eastAsia" w:ascii="仿宋" w:hAnsi="仿宋" w:eastAsia="仿宋" w:cs="仿宋"/>
          <w:sz w:val="32"/>
          <w:szCs w:val="32"/>
          <w:lang w:val="en-US" w:eastAsia="zh-CN"/>
        </w:rPr>
        <w:t>组织专场招聘会2场次，发放相关宣传材料1200份，实现农村劳动力省外转移就业1731人，县外省内转移就业2425人。</w:t>
      </w:r>
      <w:r>
        <w:rPr>
          <w:rFonts w:hint="eastAsia" w:ascii="仿宋" w:hAnsi="仿宋" w:eastAsia="仿宋" w:cs="仿宋"/>
          <w:sz w:val="32"/>
          <w:szCs w:val="32"/>
        </w:rPr>
        <w:t>目前，青华乡16-65岁劳动力人数为10</w:t>
      </w:r>
      <w:r>
        <w:rPr>
          <w:rFonts w:hint="eastAsia" w:ascii="仿宋" w:hAnsi="仿宋" w:eastAsia="仿宋" w:cs="仿宋"/>
          <w:sz w:val="32"/>
          <w:szCs w:val="32"/>
          <w:lang w:val="en-US" w:eastAsia="zh-CN"/>
        </w:rPr>
        <w:t>537</w:t>
      </w:r>
      <w:r>
        <w:rPr>
          <w:rFonts w:hint="eastAsia" w:ascii="仿宋" w:hAnsi="仿宋" w:eastAsia="仿宋" w:cs="仿宋"/>
          <w:sz w:val="32"/>
          <w:szCs w:val="32"/>
        </w:rPr>
        <w:t>人，其中：在校生741人，转移就业</w:t>
      </w:r>
      <w:r>
        <w:rPr>
          <w:rFonts w:hint="eastAsia" w:ascii="仿宋" w:hAnsi="仿宋" w:eastAsia="仿宋" w:cs="仿宋"/>
          <w:sz w:val="32"/>
          <w:szCs w:val="32"/>
          <w:lang w:val="en-US" w:eastAsia="zh-CN"/>
        </w:rPr>
        <w:t>6310</w:t>
      </w:r>
      <w:r>
        <w:rPr>
          <w:rFonts w:hint="eastAsia" w:ascii="仿宋" w:hAnsi="仿宋" w:eastAsia="仿宋" w:cs="仿宋"/>
          <w:sz w:val="32"/>
          <w:szCs w:val="32"/>
        </w:rPr>
        <w:t>人，未转移</w:t>
      </w:r>
      <w:r>
        <w:rPr>
          <w:rFonts w:hint="eastAsia" w:ascii="仿宋" w:hAnsi="仿宋" w:eastAsia="仿宋" w:cs="仿宋"/>
          <w:sz w:val="32"/>
          <w:szCs w:val="32"/>
          <w:lang w:val="en-US" w:eastAsia="zh-CN"/>
        </w:rPr>
        <w:t>3486</w:t>
      </w:r>
      <w:r>
        <w:rPr>
          <w:rFonts w:hint="eastAsia" w:ascii="仿宋" w:hAnsi="仿宋" w:eastAsia="仿宋" w:cs="仿宋"/>
          <w:sz w:val="32"/>
          <w:szCs w:val="32"/>
        </w:rPr>
        <w:t>人（部分本地灵活就业）。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养老保险工作开展情况：截至目前2023年城乡居民养老保险缴费已申报7576人，未申报383人，完成应缴费人数的95.19%；养老保险待遇资格认证已全面完成，认证率100%；扩面增效灵活就业企业职工养老保险完成36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3.创业贷款工作：截至目前</w:t>
      </w:r>
      <w:bookmarkStart w:id="0" w:name="_GoBack"/>
      <w:bookmarkEnd w:id="0"/>
      <w:r>
        <w:rPr>
          <w:rFonts w:hint="eastAsia" w:ascii="仿宋" w:hAnsi="仿宋" w:eastAsia="仿宋" w:cs="仿宋"/>
          <w:b w:val="0"/>
          <w:bCs w:val="0"/>
          <w:sz w:val="32"/>
          <w:szCs w:val="32"/>
          <w:lang w:val="en-US" w:eastAsia="zh-CN"/>
        </w:rPr>
        <w:t>青华乡已完成就业局3户创业担保贷款，4户贷免扶补；工商联4户贷免扶补；共计完成贷款11户，县级下达目标任务已完成。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4.脱贫劳动力省外务工就业补贴申报情况：青华乡目前完成脱贫劳动力省外务工交通补贴申报543人，兑付资金49.4万元。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劳动人事调解工作：成功处理2件拖欠农民工工资事项。其中：1.民强车厘子基地拖欠农民工工资情况：前期调解书依然生效，农民工可走诉讼程序；项目还未完工，也没组织验收，工程款还在乡账户中，等项目拨款时通知工程老板和被拖欠工资农民工双方到场补齐拖欠工资。2.中窑光伏项目拖欠农民工工资情况：经过分管领导和各方协调，拖欠工资已经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6.劳动技能培训：劳动技能培训班计划于11月中旬开班，暂定在箐民、民胜、民强开三个村委会开班。</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default" w:ascii="仿宋" w:hAnsi="仿宋" w:eastAsia="仿宋" w:cs="仿宋"/>
          <w:b w:val="0"/>
          <w:bCs w:val="0"/>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OWUxZjFiMjZjMTVmNGU2ZmJmNWNkZjNmZGE1ODQifQ=="/>
  </w:docVars>
  <w:rsids>
    <w:rsidRoot w:val="00000000"/>
    <w:rsid w:val="010D72CE"/>
    <w:rsid w:val="02CE2F56"/>
    <w:rsid w:val="0AC71B82"/>
    <w:rsid w:val="110C053C"/>
    <w:rsid w:val="22BF0BC7"/>
    <w:rsid w:val="2FA729A3"/>
    <w:rsid w:val="30875D19"/>
    <w:rsid w:val="30C00AE0"/>
    <w:rsid w:val="3A311B87"/>
    <w:rsid w:val="3ACC4E41"/>
    <w:rsid w:val="3AE47387"/>
    <w:rsid w:val="48945D18"/>
    <w:rsid w:val="48FF72C9"/>
    <w:rsid w:val="4B445B3F"/>
    <w:rsid w:val="514C783F"/>
    <w:rsid w:val="531E63AD"/>
    <w:rsid w:val="54333A5A"/>
    <w:rsid w:val="69D62729"/>
    <w:rsid w:val="78D748FA"/>
    <w:rsid w:val="7AFC30E5"/>
    <w:rsid w:val="7E440D58"/>
    <w:rsid w:val="7EA2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2023-08-14T02:24:00Z</dcterms:created>
  <dc:creator>l</dc:creator>
  <cp:lastModifiedBy>青华党政办</cp:lastModifiedBy>
  <dcterms:modified xsi:type="dcterms:W3CDTF">2023-12-04T02:30:28Z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21C7FEF7FF5B414EBF2D5DC3AC530EAC_12</vt:lpwstr>
  </property>
</Properties>
</file>