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巍山彝族回族自治县青华乡中心学2022年预算重点领域财政项目文本公开</w:t>
      </w:r>
    </w:p>
    <w:p>
      <w:pPr>
        <w:spacing w:line="520" w:lineRule="exact"/>
        <w:ind w:firstLine="420" w:firstLineChars="200"/>
      </w:pPr>
    </w:p>
    <w:p>
      <w:pPr>
        <w:spacing w:line="520" w:lineRule="exact"/>
        <w:ind w:firstLine="480" w:firstLineChars="200"/>
      </w:pPr>
      <w:r>
        <w:rPr>
          <w:rFonts w:hint="eastAsia" w:ascii="黑体" w:hAnsi="黑体" w:eastAsia="黑体"/>
          <w:sz w:val="24"/>
          <w:szCs w:val="24"/>
        </w:rPr>
        <w:t>本单位</w:t>
      </w:r>
      <w:r>
        <w:rPr>
          <w:rFonts w:ascii="黑体" w:hAnsi="黑体" w:eastAsia="黑体"/>
          <w:sz w:val="24"/>
          <w:szCs w:val="24"/>
        </w:rPr>
        <w:t>为二级预算单位，无</w:t>
      </w:r>
      <w:bookmarkStart w:id="0" w:name="_GoBack"/>
      <w:bookmarkEnd w:id="0"/>
      <w:r>
        <w:rPr>
          <w:rFonts w:ascii="黑体" w:hAnsi="黑体" w:eastAsia="黑体"/>
          <w:sz w:val="24"/>
          <w:szCs w:val="24"/>
        </w:rPr>
        <w:t>重点领域财政项目文本公开。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9F8"/>
    <w:rsid w:val="00044B34"/>
    <w:rsid w:val="001B5DF8"/>
    <w:rsid w:val="002E0911"/>
    <w:rsid w:val="00412CF2"/>
    <w:rsid w:val="00A951C5"/>
    <w:rsid w:val="00C211AD"/>
    <w:rsid w:val="00EB79F8"/>
    <w:rsid w:val="11A04B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</Words>
  <Characters>54</Characters>
  <Lines>1</Lines>
  <Paragraphs>1</Paragraphs>
  <TotalTime>3</TotalTime>
  <ScaleCrop>false</ScaleCrop>
  <LinksUpToDate>false</LinksUpToDate>
  <CharactersWithSpaces>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2022-02-15T00:28:00Z</dcterms:created>
  <dc:creator>Administrator</dc:creator>
  <cp:lastModifiedBy>lenovo-PC</cp:lastModifiedBy>
  <dcterms:modified xsi:type="dcterms:W3CDTF">2022-02-24T02:10:27Z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1168104FD6E842E6BFFE48D086267999</vt:lpwstr>
  </property>
</Properties>
</file>