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660" w:lineRule="exact"/>
        <w:ind w:firstLine="906" w:firstLineChars="200"/>
        <w:jc w:val="center"/>
        <w:textAlignment w:val="auto"/>
        <w:rPr>
          <w:rFonts w:hint="eastAsia" w:ascii="方正黑体简体" w:hAnsi="方正黑体简体" w:eastAsia="方正黑体简体"/>
          <w:sz w:val="32"/>
          <w:lang w:val="en-US" w:eastAsia="zh-CN"/>
        </w:rPr>
      </w:pPr>
      <w:bookmarkStart w:id="0" w:name="_GoBack"/>
      <w:bookmarkEnd w:id="0"/>
      <w:r>
        <w:rPr>
          <w:rFonts w:hint="eastAsia" w:ascii="方正小标宋简体" w:hAnsi="方正小标宋简体" w:eastAsia="方正小标宋简体"/>
          <w:sz w:val="44"/>
          <w:lang w:val="en-US" w:eastAsia="zh-CN"/>
        </w:rPr>
        <w:t>巍山县青华乡2023年年工作总结和2024年工作重点</w:t>
      </w:r>
    </w:p>
    <w:p>
      <w:pPr>
        <w:keepNext w:val="0"/>
        <w:keepLines w:val="0"/>
        <w:pageBreakBefore w:val="0"/>
        <w:widowControl w:val="0"/>
        <w:kinsoku/>
        <w:wordWrap/>
        <w:overflowPunct/>
        <w:topLinePunct w:val="0"/>
        <w:autoSpaceDE/>
        <w:autoSpaceDN/>
        <w:bidi w:val="0"/>
        <w:spacing w:beforeLines="0" w:afterLines="0" w:line="588" w:lineRule="exact"/>
        <w:ind w:firstLine="666" w:firstLineChars="200"/>
        <w:textAlignment w:val="auto"/>
        <w:rPr>
          <w:rFonts w:hint="eastAsia" w:ascii="方正黑体简体" w:hAnsi="方正黑体简体" w:eastAsia="方正黑体简体"/>
          <w:sz w:val="32"/>
          <w:lang w:val="en-US" w:eastAsia="zh-CN"/>
        </w:rPr>
      </w:pPr>
    </w:p>
    <w:p>
      <w:pPr>
        <w:keepNext w:val="0"/>
        <w:keepLines w:val="0"/>
        <w:pageBreakBefore w:val="0"/>
        <w:widowControl w:val="0"/>
        <w:kinsoku/>
        <w:wordWrap/>
        <w:overflowPunct/>
        <w:topLinePunct w:val="0"/>
        <w:autoSpaceDE/>
        <w:autoSpaceDN/>
        <w:bidi w:val="0"/>
        <w:spacing w:beforeLines="0" w:afterLines="0" w:line="588" w:lineRule="exact"/>
        <w:ind w:firstLine="666" w:firstLineChars="200"/>
        <w:textAlignment w:val="auto"/>
        <w:rPr>
          <w:rFonts w:hint="eastAsia" w:ascii="方正黑体简体" w:hAnsi="方正黑体简体" w:eastAsia="方正黑体简体"/>
          <w:sz w:val="32"/>
          <w:lang w:val="en-US" w:eastAsia="zh-CN"/>
        </w:rPr>
      </w:pPr>
      <w:r>
        <w:rPr>
          <w:rFonts w:hint="eastAsia" w:ascii="方正黑体简体" w:hAnsi="方正黑体简体" w:eastAsia="方正黑体简体"/>
          <w:sz w:val="32"/>
          <w:lang w:val="en-US" w:eastAsia="zh-CN"/>
        </w:rPr>
        <w:t>一、</w:t>
      </w:r>
      <w:r>
        <w:rPr>
          <w:rFonts w:hint="eastAsia" w:asciiTheme="minorEastAsia" w:hAnsiTheme="minorEastAsia" w:eastAsiaTheme="minorEastAsia" w:cstheme="minorEastAsia"/>
          <w:sz w:val="32"/>
          <w:lang w:val="en-US" w:eastAsia="zh-CN"/>
        </w:rPr>
        <w:t>2023</w:t>
      </w:r>
      <w:r>
        <w:rPr>
          <w:rFonts w:hint="eastAsia" w:ascii="方正黑体简体" w:hAnsi="方正黑体简体" w:eastAsia="方正黑体简体"/>
          <w:sz w:val="32"/>
          <w:lang w:val="en-US" w:eastAsia="zh-CN"/>
        </w:rPr>
        <w:t>年各项工作开展情况</w:t>
      </w:r>
    </w:p>
    <w:p>
      <w:pPr>
        <w:keepNext w:val="0"/>
        <w:keepLines w:val="0"/>
        <w:pageBreakBefore w:val="0"/>
        <w:kinsoku/>
        <w:wordWrap/>
        <w:overflowPunct/>
        <w:topLinePunct w:val="0"/>
        <w:autoSpaceDE/>
        <w:autoSpaceDN/>
        <w:bidi w:val="0"/>
        <w:spacing w:beforeLines="0" w:afterLines="0" w:line="588" w:lineRule="exact"/>
        <w:ind w:firstLine="666" w:firstLineChars="200"/>
        <w:jc w:val="left"/>
        <w:textAlignment w:val="auto"/>
        <w:rPr>
          <w:rFonts w:hint="eastAsia" w:ascii="方正仿宋简体" w:hAnsi="方正仿宋简体" w:eastAsia="方正仿宋简体" w:cs="方正仿宋简体"/>
          <w:sz w:val="32"/>
          <w:szCs w:val="32"/>
        </w:rPr>
      </w:pPr>
      <w:r>
        <w:rPr>
          <w:rFonts w:hint="eastAsia" w:asciiTheme="minorEastAsia" w:hAnsiTheme="minorEastAsia" w:eastAsiaTheme="minorEastAsia" w:cstheme="minorEastAsia"/>
          <w:kern w:val="0"/>
          <w:sz w:val="32"/>
          <w:lang w:val="en-US" w:eastAsia="zh-CN"/>
        </w:rPr>
        <w:t>2023</w:t>
      </w:r>
      <w:r>
        <w:rPr>
          <w:rFonts w:hint="eastAsia" w:ascii="方正仿宋简体" w:hAnsi="方正仿宋简体" w:eastAsia="方正仿宋简体"/>
          <w:kern w:val="0"/>
          <w:sz w:val="32"/>
          <w:lang w:val="en-US" w:eastAsia="zh-CN"/>
        </w:rPr>
        <w:t>年是贯彻党的二十大精神的开局之年，是实施“十四五”规划承上启下的关键之年。</w:t>
      </w:r>
      <w:r>
        <w:rPr>
          <w:rFonts w:hint="eastAsia" w:ascii="方正仿宋简体" w:hAnsi="方正仿宋简体" w:eastAsia="方正仿宋简体" w:cs="方正仿宋简体"/>
          <w:b w:val="0"/>
          <w:kern w:val="2"/>
          <w:sz w:val="32"/>
          <w:szCs w:val="32"/>
          <w:lang w:val="en-US" w:eastAsia="zh-CN" w:bidi="ar-SA"/>
          <w14:ligatures w14:val="standardContextual"/>
        </w:rPr>
        <w:t>青华乡在县委、县政府的正确领导下，认</w:t>
      </w:r>
      <w:r>
        <w:rPr>
          <w:rFonts w:hint="eastAsia" w:ascii="方正仿宋简体" w:hAnsi="方正仿宋简体" w:eastAsia="方正仿宋简体" w:cs="方正仿宋简体"/>
          <w:sz w:val="32"/>
          <w:szCs w:val="32"/>
        </w:rPr>
        <w:t>真贯彻落实党的</w:t>
      </w:r>
      <w:r>
        <w:rPr>
          <w:rFonts w:hint="eastAsia" w:ascii="方正仿宋简体" w:hAnsi="方正仿宋简体" w:eastAsia="方正仿宋简体" w:cs="方正仿宋简体"/>
          <w:sz w:val="32"/>
          <w:szCs w:val="32"/>
          <w:lang w:val="en-US" w:eastAsia="zh-CN"/>
        </w:rPr>
        <w:t>二十大精神</w:t>
      </w:r>
      <w:r>
        <w:rPr>
          <w:rFonts w:hint="eastAsia" w:ascii="方正仿宋简体" w:hAnsi="方正仿宋简体" w:eastAsia="方正仿宋简体" w:cs="方正仿宋简体"/>
          <w:sz w:val="32"/>
          <w:szCs w:val="32"/>
        </w:rPr>
        <w:t>，深入落实习近平总书记重要指示批示和考察云南重要讲话精神，</w:t>
      </w:r>
      <w:r>
        <w:rPr>
          <w:rFonts w:hint="eastAsia" w:ascii="方正仿宋简体" w:hAnsi="方正仿宋简体" w:eastAsia="方正仿宋简体" w:cs="方正仿宋简体"/>
          <w:sz w:val="32"/>
          <w:szCs w:val="32"/>
          <w:lang w:val="en-US" w:eastAsia="zh-CN"/>
        </w:rPr>
        <w:t>紧紧</w:t>
      </w:r>
      <w:r>
        <w:rPr>
          <w:rFonts w:hint="eastAsia" w:ascii="方正仿宋简体" w:hAnsi="方正仿宋简体" w:eastAsia="方正仿宋简体" w:cs="方正仿宋简体"/>
          <w:sz w:val="32"/>
          <w:szCs w:val="32"/>
        </w:rPr>
        <w:t>围绕县委、县政府重大决策部署，团结依靠全乡各族干部群众，坚持稳中求进工作总基调，践行新发展理念，落实民生政策统揽农村工作全局，在全乡上下共同努力下，</w:t>
      </w:r>
      <w:r>
        <w:rPr>
          <w:rFonts w:hint="eastAsia" w:ascii="方正仿宋简体" w:hAnsi="方正仿宋简体" w:eastAsia="方正仿宋简体"/>
          <w:sz w:val="32"/>
        </w:rPr>
        <w:t>有力推进了各项工作的</w:t>
      </w:r>
      <w:r>
        <w:rPr>
          <w:rFonts w:hint="eastAsia" w:ascii="方正仿宋简体" w:hAnsi="方正仿宋简体" w:eastAsia="方正仿宋简体"/>
          <w:sz w:val="32"/>
          <w:lang w:val="en-US" w:eastAsia="zh-CN"/>
        </w:rPr>
        <w:t>发展进程，</w:t>
      </w:r>
      <w:r>
        <w:rPr>
          <w:rFonts w:hint="eastAsia" w:ascii="方正仿宋简体" w:hAnsi="方正仿宋简体" w:eastAsia="方正仿宋简体" w:cs="方正仿宋简体"/>
          <w:sz w:val="32"/>
          <w:szCs w:val="32"/>
        </w:rPr>
        <w:t>较好完成了</w:t>
      </w:r>
      <w:r>
        <w:rPr>
          <w:rFonts w:hint="eastAsia" w:asciiTheme="minorEastAsia" w:hAnsiTheme="minorEastAsia" w:eastAsiaTheme="minorEastAsia" w:cstheme="minorEastAsia"/>
          <w:sz w:val="32"/>
          <w:szCs w:val="32"/>
          <w:lang w:eastAsia="zh-CN"/>
        </w:rPr>
        <w:t>202</w:t>
      </w:r>
      <w:r>
        <w:rPr>
          <w:rFonts w:hint="eastAsia" w:asciiTheme="minorEastAsia" w:hAnsiTheme="minorEastAsia" w:eastAsiaTheme="minorEastAsia" w:cstheme="minorEastAsia"/>
          <w:sz w:val="32"/>
          <w:szCs w:val="32"/>
          <w:lang w:val="en-US" w:eastAsia="zh-CN"/>
        </w:rPr>
        <w:t>3</w:t>
      </w:r>
      <w:r>
        <w:rPr>
          <w:rFonts w:hint="eastAsia" w:ascii="方正仿宋简体" w:hAnsi="方正仿宋简体" w:eastAsia="方正仿宋简体" w:cs="方正仿宋简体"/>
          <w:sz w:val="32"/>
          <w:szCs w:val="32"/>
        </w:rPr>
        <w:t>年主要目标任务，现将工作开展情况报告如下：</w:t>
      </w:r>
    </w:p>
    <w:p>
      <w:pPr>
        <w:pStyle w:val="6"/>
        <w:keepNext w:val="0"/>
        <w:keepLines w:val="0"/>
        <w:pageBreakBefore w:val="0"/>
        <w:kinsoku/>
        <w:wordWrap/>
        <w:overflowPunct/>
        <w:topLinePunct w:val="0"/>
        <w:autoSpaceDE/>
        <w:autoSpaceDN/>
        <w:bidi w:val="0"/>
        <w:spacing w:before="0" w:beforeLines="0" w:beforeAutospacing="0" w:after="0" w:afterLines="0" w:afterAutospacing="0" w:line="588" w:lineRule="exact"/>
        <w:ind w:firstLine="666" w:firstLineChars="200"/>
        <w:textAlignment w:val="auto"/>
        <w:rPr>
          <w:rFonts w:hint="eastAsia" w:ascii="方正楷体简体" w:hAnsi="方正楷体简体" w:eastAsia="方正楷体简体"/>
          <w:kern w:val="2"/>
          <w:sz w:val="32"/>
        </w:rPr>
      </w:pPr>
      <w:r>
        <w:rPr>
          <w:rFonts w:hint="eastAsia" w:ascii="方正楷体简体" w:hAnsi="方正楷体简体" w:eastAsia="方正楷体简体"/>
          <w:kern w:val="2"/>
          <w:sz w:val="32"/>
        </w:rPr>
        <w:t>（一）经济运行顶压奋进、发展稳中有进。</w:t>
      </w:r>
    </w:p>
    <w:p>
      <w:pPr>
        <w:keepNext w:val="0"/>
        <w:keepLines w:val="0"/>
        <w:pageBreakBefore w:val="0"/>
        <w:kinsoku/>
        <w:wordWrap/>
        <w:overflowPunct/>
        <w:topLinePunct w:val="0"/>
        <w:autoSpaceDE/>
        <w:autoSpaceDN/>
        <w:bidi w:val="0"/>
        <w:spacing w:beforeLines="0" w:afterLines="0" w:line="588" w:lineRule="exact"/>
        <w:ind w:firstLine="666" w:firstLineChars="200"/>
        <w:textAlignment w:val="auto"/>
        <w:rPr>
          <w:rFonts w:hint="eastAsia" w:ascii="方正仿宋简体" w:hAnsi="方正仿宋简体" w:eastAsia="方正仿宋简体"/>
          <w:sz w:val="32"/>
        </w:rPr>
      </w:pPr>
      <w:r>
        <w:rPr>
          <w:rFonts w:hint="eastAsia" w:ascii="方正楷体简体" w:hAnsi="方正楷体简体" w:eastAsia="方正楷体简体"/>
          <w:sz w:val="32"/>
        </w:rPr>
        <w:t>经济运行步稳行健。</w:t>
      </w:r>
      <w:r>
        <w:rPr>
          <w:rFonts w:hint="eastAsia" w:asciiTheme="minorEastAsia" w:hAnsiTheme="minorEastAsia" w:eastAsiaTheme="minorEastAsia" w:cstheme="minorEastAsia"/>
          <w:kern w:val="0"/>
          <w:sz w:val="32"/>
        </w:rPr>
        <w:t>202</w:t>
      </w:r>
      <w:r>
        <w:rPr>
          <w:rFonts w:hint="eastAsia" w:asciiTheme="minorEastAsia" w:hAnsiTheme="minorEastAsia" w:eastAsiaTheme="minorEastAsia" w:cstheme="minorEastAsia"/>
          <w:kern w:val="0"/>
          <w:sz w:val="32"/>
          <w:lang w:val="en-US" w:eastAsia="zh-CN"/>
        </w:rPr>
        <w:t>3</w:t>
      </w:r>
      <w:r>
        <w:rPr>
          <w:rFonts w:hint="eastAsia" w:ascii="仿宋" w:hAnsi="仿宋" w:eastAsia="仿宋"/>
          <w:kern w:val="0"/>
          <w:sz w:val="32"/>
        </w:rPr>
        <w:t>年</w:t>
      </w:r>
      <w:r>
        <w:rPr>
          <w:rFonts w:hint="eastAsia" w:ascii="仿宋" w:hAnsi="仿宋" w:eastAsia="仿宋"/>
          <w:kern w:val="0"/>
          <w:sz w:val="32"/>
          <w:lang w:eastAsia="zh-CN"/>
        </w:rPr>
        <w:t>，</w:t>
      </w:r>
      <w:r>
        <w:rPr>
          <w:rFonts w:hint="eastAsia" w:ascii="方正仿宋简体" w:hAnsi="方正仿宋简体" w:eastAsia="方正仿宋简体"/>
          <w:sz w:val="32"/>
          <w:lang w:eastAsia="zh-CN"/>
        </w:rPr>
        <w:t>青华乡始终坚持把发展作为第一要务，坚持不懈抓产业、强基础、惠民生，群众生产生活水平不断提高，乡域经济实现跨越发展。截至</w:t>
      </w:r>
      <w:r>
        <w:rPr>
          <w:rFonts w:hint="eastAsia" w:asciiTheme="minorEastAsia" w:hAnsiTheme="minorEastAsia" w:eastAsiaTheme="minorEastAsia" w:cstheme="minorEastAsia"/>
          <w:sz w:val="32"/>
          <w:lang w:val="en-US" w:eastAsia="zh-CN"/>
        </w:rPr>
        <w:t>11</w:t>
      </w:r>
      <w:r>
        <w:rPr>
          <w:rFonts w:hint="eastAsia" w:ascii="方正仿宋简体" w:hAnsi="方正仿宋简体" w:eastAsia="方正仿宋简体"/>
          <w:sz w:val="32"/>
          <w:lang w:val="en-US" w:eastAsia="zh-CN"/>
        </w:rPr>
        <w:t>月：</w:t>
      </w:r>
      <w:r>
        <w:rPr>
          <w:rFonts w:hint="eastAsia" w:ascii="方正仿宋简体" w:hAnsi="方正仿宋简体" w:eastAsia="方正仿宋简体"/>
          <w:sz w:val="32"/>
          <w:lang w:eastAsia="zh-CN"/>
        </w:rPr>
        <w:t>完成税收</w:t>
      </w:r>
      <w:r>
        <w:rPr>
          <w:rFonts w:hint="eastAsia" w:asciiTheme="minorEastAsia" w:hAnsiTheme="minorEastAsia" w:eastAsiaTheme="minorEastAsia" w:cstheme="minorEastAsia"/>
          <w:sz w:val="32"/>
          <w:lang w:val="en-US" w:eastAsia="zh-CN"/>
        </w:rPr>
        <w:t>49</w:t>
      </w:r>
      <w:r>
        <w:rPr>
          <w:rFonts w:hint="eastAsia" w:ascii="方正仿宋简体" w:hAnsi="方正仿宋简体" w:eastAsia="方正仿宋简体"/>
          <w:sz w:val="32"/>
          <w:lang w:eastAsia="zh-CN"/>
        </w:rPr>
        <w:t>万元，其中增值税</w:t>
      </w:r>
      <w:r>
        <w:rPr>
          <w:rFonts w:hint="eastAsia" w:asciiTheme="minorEastAsia" w:hAnsiTheme="minorEastAsia" w:eastAsiaTheme="minorEastAsia" w:cstheme="minorEastAsia"/>
          <w:sz w:val="32"/>
          <w:lang w:val="en-US" w:eastAsia="zh-CN"/>
        </w:rPr>
        <w:t>34</w:t>
      </w:r>
      <w:r>
        <w:rPr>
          <w:rFonts w:hint="eastAsia" w:ascii="方正仿宋简体" w:hAnsi="方正仿宋简体" w:eastAsia="方正仿宋简体"/>
          <w:sz w:val="32"/>
          <w:lang w:eastAsia="zh-CN"/>
        </w:rPr>
        <w:t>万元、企业所得税</w:t>
      </w:r>
      <w:r>
        <w:rPr>
          <w:rFonts w:hint="eastAsia" w:asciiTheme="minorEastAsia" w:hAnsiTheme="minorEastAsia" w:eastAsiaTheme="minorEastAsia" w:cstheme="minorEastAsia"/>
          <w:sz w:val="32"/>
          <w:lang w:val="en-US" w:eastAsia="zh-CN"/>
        </w:rPr>
        <w:t>5</w:t>
      </w:r>
      <w:r>
        <w:rPr>
          <w:rFonts w:hint="eastAsia" w:ascii="方正仿宋简体" w:hAnsi="方正仿宋简体" w:eastAsia="方正仿宋简体"/>
          <w:sz w:val="32"/>
          <w:lang w:eastAsia="zh-CN"/>
        </w:rPr>
        <w:t>万元、个人所得税</w:t>
      </w:r>
      <w:r>
        <w:rPr>
          <w:rFonts w:hint="eastAsia" w:asciiTheme="minorEastAsia" w:hAnsiTheme="minorEastAsia" w:eastAsiaTheme="minorEastAsia" w:cstheme="minorEastAsia"/>
          <w:sz w:val="32"/>
          <w:lang w:val="en-US" w:eastAsia="zh-CN"/>
        </w:rPr>
        <w:t>6</w:t>
      </w:r>
      <w:r>
        <w:rPr>
          <w:rFonts w:hint="eastAsia" w:ascii="方正仿宋简体" w:hAnsi="方正仿宋简体" w:eastAsia="方正仿宋简体"/>
          <w:sz w:val="32"/>
          <w:lang w:eastAsia="zh-CN"/>
        </w:rPr>
        <w:t>万元、资源税</w:t>
      </w:r>
      <w:r>
        <w:rPr>
          <w:rFonts w:hint="eastAsia" w:asciiTheme="minorEastAsia" w:hAnsiTheme="minorEastAsia" w:eastAsiaTheme="minorEastAsia" w:cstheme="minorEastAsia"/>
          <w:sz w:val="32"/>
          <w:lang w:val="en-US" w:eastAsia="zh-CN"/>
        </w:rPr>
        <w:t>4</w:t>
      </w:r>
      <w:r>
        <w:rPr>
          <w:rFonts w:hint="eastAsia" w:ascii="方正仿宋简体" w:hAnsi="方正仿宋简体" w:eastAsia="方正仿宋简体"/>
          <w:sz w:val="32"/>
          <w:lang w:eastAsia="zh-CN"/>
        </w:rPr>
        <w:t>万；完成固定资产投资</w:t>
      </w:r>
      <w:r>
        <w:rPr>
          <w:rFonts w:hint="eastAsia" w:asciiTheme="minorEastAsia" w:hAnsiTheme="minorEastAsia" w:eastAsiaTheme="minorEastAsia" w:cstheme="minorEastAsia"/>
          <w:sz w:val="32"/>
          <w:lang w:val="en-US" w:eastAsia="zh-CN"/>
        </w:rPr>
        <w:t>8580</w:t>
      </w:r>
      <w:r>
        <w:rPr>
          <w:rFonts w:hint="eastAsia" w:ascii="方正仿宋简体" w:hAnsi="方正仿宋简体" w:eastAsia="方正仿宋简体"/>
          <w:sz w:val="32"/>
          <w:lang w:eastAsia="zh-CN"/>
        </w:rPr>
        <w:t>万元，</w:t>
      </w:r>
      <w:r>
        <w:rPr>
          <w:rFonts w:hint="eastAsia" w:ascii="仿宋" w:hAnsi="仿宋" w:eastAsia="仿宋"/>
          <w:kern w:val="0"/>
          <w:sz w:val="32"/>
        </w:rPr>
        <w:t>含</w:t>
      </w:r>
      <w:r>
        <w:rPr>
          <w:rFonts w:hint="eastAsia" w:ascii="仿宋" w:hAnsi="仿宋" w:eastAsia="仿宋"/>
          <w:kern w:val="0"/>
          <w:sz w:val="32"/>
          <w:lang w:val="en-US" w:eastAsia="zh-CN"/>
        </w:rPr>
        <w:t>民间</w:t>
      </w:r>
      <w:r>
        <w:rPr>
          <w:rFonts w:hint="eastAsia" w:ascii="仿宋" w:hAnsi="仿宋" w:eastAsia="仿宋"/>
          <w:kern w:val="0"/>
          <w:sz w:val="32"/>
        </w:rPr>
        <w:t>固定资产投资</w:t>
      </w:r>
      <w:r>
        <w:rPr>
          <w:rFonts w:hint="eastAsia" w:asciiTheme="minorEastAsia" w:hAnsiTheme="minorEastAsia" w:eastAsiaTheme="minorEastAsia" w:cstheme="minorEastAsia"/>
          <w:kern w:val="0"/>
          <w:sz w:val="32"/>
          <w:lang w:val="en-US" w:eastAsia="zh-CN"/>
        </w:rPr>
        <w:t>3693</w:t>
      </w:r>
      <w:r>
        <w:rPr>
          <w:rFonts w:hint="eastAsia" w:ascii="仿宋" w:hAnsi="仿宋" w:eastAsia="仿宋"/>
          <w:kern w:val="0"/>
          <w:sz w:val="32"/>
        </w:rPr>
        <w:t>万元，完成下达任务的</w:t>
      </w:r>
      <w:r>
        <w:rPr>
          <w:rFonts w:hint="eastAsia" w:asciiTheme="minorEastAsia" w:hAnsiTheme="minorEastAsia" w:eastAsiaTheme="minorEastAsia" w:cstheme="minorEastAsia"/>
          <w:kern w:val="0"/>
          <w:sz w:val="32"/>
          <w:lang w:val="en-US" w:eastAsia="zh-CN"/>
        </w:rPr>
        <w:t>107</w:t>
      </w:r>
      <w:r>
        <w:rPr>
          <w:rFonts w:hint="eastAsia" w:ascii="仿宋" w:hAnsi="仿宋" w:eastAsia="仿宋"/>
          <w:kern w:val="0"/>
          <w:sz w:val="32"/>
        </w:rPr>
        <w:t>%，完成招商引资</w:t>
      </w:r>
      <w:r>
        <w:rPr>
          <w:rFonts w:hint="eastAsia" w:asciiTheme="minorEastAsia" w:hAnsiTheme="minorEastAsia" w:eastAsiaTheme="minorEastAsia" w:cstheme="minorEastAsia"/>
          <w:kern w:val="0"/>
          <w:sz w:val="32"/>
          <w:lang w:val="en-US" w:eastAsia="zh-CN"/>
        </w:rPr>
        <w:t>2</w:t>
      </w:r>
      <w:r>
        <w:rPr>
          <w:rFonts w:hint="eastAsia" w:asciiTheme="minorEastAsia" w:hAnsiTheme="minorEastAsia" w:eastAsiaTheme="minorEastAsia" w:cstheme="minorEastAsia"/>
          <w:kern w:val="0"/>
          <w:sz w:val="32"/>
        </w:rPr>
        <w:t>000</w:t>
      </w:r>
      <w:r>
        <w:rPr>
          <w:rFonts w:hint="eastAsia" w:ascii="仿宋" w:hAnsi="仿宋" w:eastAsia="仿宋"/>
          <w:kern w:val="0"/>
          <w:sz w:val="32"/>
        </w:rPr>
        <w:t>万元</w:t>
      </w:r>
      <w:r>
        <w:rPr>
          <w:rFonts w:hint="eastAsia" w:ascii="仿宋" w:hAnsi="仿宋" w:eastAsia="仿宋"/>
          <w:kern w:val="0"/>
          <w:sz w:val="32"/>
          <w:lang w:eastAsia="zh-CN"/>
        </w:rPr>
        <w:t>。</w:t>
      </w:r>
      <w:r>
        <w:rPr>
          <w:rFonts w:hint="eastAsia" w:ascii="方正仿宋简体" w:hAnsi="方正仿宋简体" w:eastAsia="方正仿宋简体"/>
          <w:sz w:val="32"/>
          <w:lang w:eastAsia="zh-CN"/>
        </w:rPr>
        <w:t>完成</w:t>
      </w:r>
      <w:r>
        <w:rPr>
          <w:rFonts w:hint="eastAsia" w:asciiTheme="minorEastAsia" w:hAnsiTheme="minorEastAsia" w:eastAsiaTheme="minorEastAsia" w:cstheme="minorEastAsia"/>
          <w:sz w:val="32"/>
          <w:lang w:eastAsia="zh-CN"/>
        </w:rPr>
        <w:t>3100</w:t>
      </w:r>
      <w:r>
        <w:rPr>
          <w:rFonts w:hint="eastAsia" w:ascii="方正仿宋简体" w:hAnsi="方正仿宋简体" w:eastAsia="方正仿宋简体"/>
          <w:sz w:val="32"/>
          <w:lang w:eastAsia="zh-CN"/>
        </w:rPr>
        <w:t>亩烟叶生产收购任务，收购烟叶</w:t>
      </w:r>
      <w:r>
        <w:rPr>
          <w:rFonts w:hint="eastAsia" w:asciiTheme="minorEastAsia" w:hAnsiTheme="minorEastAsia" w:eastAsiaTheme="minorEastAsia" w:cstheme="minorEastAsia"/>
          <w:sz w:val="32"/>
          <w:szCs w:val="22"/>
          <w:lang w:eastAsia="zh-CN"/>
        </w:rPr>
        <w:t>36</w:t>
      </w:r>
      <w:r>
        <w:rPr>
          <w:rFonts w:hint="eastAsia" w:asciiTheme="minorEastAsia" w:hAnsiTheme="minorEastAsia" w:eastAsiaTheme="minorEastAsia" w:cstheme="minorEastAsia"/>
          <w:sz w:val="32"/>
          <w:szCs w:val="22"/>
          <w:lang w:val="en-US" w:eastAsia="zh-CN"/>
        </w:rPr>
        <w:t>.5</w:t>
      </w:r>
      <w:r>
        <w:rPr>
          <w:rFonts w:hint="eastAsia" w:ascii="方正仿宋简体" w:hAnsi="方正仿宋简体" w:eastAsia="方正仿宋简体"/>
          <w:sz w:val="32"/>
          <w:lang w:eastAsia="zh-CN"/>
        </w:rPr>
        <w:t>万公斤，为烟农创收</w:t>
      </w:r>
      <w:r>
        <w:rPr>
          <w:rFonts w:hint="eastAsia" w:asciiTheme="minorEastAsia" w:hAnsiTheme="minorEastAsia" w:eastAsiaTheme="minorEastAsia" w:cstheme="minorEastAsia"/>
          <w:sz w:val="32"/>
          <w:lang w:val="en-US" w:eastAsia="zh-CN"/>
        </w:rPr>
        <w:t>1391</w:t>
      </w:r>
      <w:r>
        <w:rPr>
          <w:rFonts w:hint="eastAsia" w:ascii="宋体" w:hAnsi="宋体"/>
          <w:sz w:val="32"/>
          <w:lang w:val="en-US" w:eastAsia="zh-CN"/>
        </w:rPr>
        <w:t>.</w:t>
      </w:r>
      <w:r>
        <w:rPr>
          <w:rFonts w:hint="eastAsia" w:asciiTheme="minorEastAsia" w:hAnsiTheme="minorEastAsia" w:eastAsiaTheme="minorEastAsia" w:cstheme="minorEastAsia"/>
          <w:sz w:val="32"/>
          <w:lang w:val="en-US" w:eastAsia="zh-CN"/>
        </w:rPr>
        <w:t>4632</w:t>
      </w:r>
      <w:r>
        <w:rPr>
          <w:rFonts w:hint="eastAsia" w:ascii="方正仿宋简体" w:hAnsi="方正仿宋简体" w:eastAsia="方正仿宋简体"/>
          <w:sz w:val="32"/>
          <w:lang w:val="en-US" w:eastAsia="zh-CN"/>
        </w:rPr>
        <w:t>万元。</w:t>
      </w:r>
      <w:r>
        <w:rPr>
          <w:rFonts w:hint="eastAsia" w:ascii="方正仿宋简体" w:hAnsi="方正仿宋简体" w:eastAsia="方正仿宋简体"/>
          <w:sz w:val="32"/>
          <w:lang w:eastAsia="zh-CN"/>
        </w:rPr>
        <w:t>截至</w:t>
      </w:r>
      <w:r>
        <w:rPr>
          <w:rFonts w:hint="eastAsia" w:asciiTheme="minorEastAsia" w:hAnsiTheme="minorEastAsia" w:eastAsiaTheme="minorEastAsia" w:cstheme="minorEastAsia"/>
          <w:sz w:val="32"/>
          <w:lang w:val="en-US" w:eastAsia="zh-CN"/>
        </w:rPr>
        <w:t>11</w:t>
      </w:r>
      <w:r>
        <w:rPr>
          <w:rFonts w:hint="eastAsia" w:ascii="方正仿宋简体" w:hAnsi="方正仿宋简体" w:eastAsia="方正仿宋简体"/>
          <w:sz w:val="32"/>
          <w:lang w:val="en-US" w:eastAsia="zh-CN"/>
        </w:rPr>
        <w:t>月，</w:t>
      </w:r>
      <w:r>
        <w:rPr>
          <w:rFonts w:hint="eastAsia" w:asciiTheme="minorEastAsia" w:hAnsiTheme="minorEastAsia" w:eastAsiaTheme="minorEastAsia" w:cstheme="minorEastAsia"/>
          <w:sz w:val="32"/>
          <w:lang w:val="en-US" w:eastAsia="zh-CN"/>
        </w:rPr>
        <w:t>2023</w:t>
      </w:r>
      <w:r>
        <w:rPr>
          <w:rFonts w:hint="eastAsia" w:ascii="方正仿宋简体" w:hAnsi="方正仿宋简体" w:eastAsia="方正仿宋简体"/>
          <w:sz w:val="32"/>
          <w:lang w:val="en-US" w:eastAsia="zh-CN"/>
        </w:rPr>
        <w:t>年市场主体培育任务</w:t>
      </w:r>
      <w:r>
        <w:rPr>
          <w:rFonts w:hint="eastAsia" w:asciiTheme="minorEastAsia" w:hAnsiTheme="minorEastAsia" w:eastAsiaTheme="minorEastAsia" w:cstheme="minorEastAsia"/>
          <w:sz w:val="32"/>
          <w:lang w:val="en-US" w:eastAsia="zh-CN"/>
        </w:rPr>
        <w:t>207</w:t>
      </w:r>
      <w:r>
        <w:rPr>
          <w:rFonts w:hint="eastAsia" w:ascii="方正仿宋简体" w:hAnsi="方正仿宋简体" w:eastAsia="方正仿宋简体"/>
          <w:sz w:val="32"/>
          <w:lang w:val="en-US" w:eastAsia="zh-CN"/>
        </w:rPr>
        <w:t>户，完成</w:t>
      </w:r>
      <w:r>
        <w:rPr>
          <w:rFonts w:hint="eastAsia" w:asciiTheme="minorEastAsia" w:hAnsiTheme="minorEastAsia" w:eastAsiaTheme="minorEastAsia" w:cstheme="minorEastAsia"/>
          <w:sz w:val="32"/>
          <w:lang w:val="en-US" w:eastAsia="zh-CN"/>
        </w:rPr>
        <w:t>214</w:t>
      </w:r>
      <w:r>
        <w:rPr>
          <w:rFonts w:hint="eastAsia" w:ascii="方正仿宋简体" w:hAnsi="方正仿宋简体" w:eastAsia="方正仿宋简体"/>
          <w:sz w:val="32"/>
          <w:lang w:val="en-US" w:eastAsia="zh-CN"/>
        </w:rPr>
        <w:t>户，</w:t>
      </w:r>
      <w:r>
        <w:rPr>
          <w:rFonts w:hint="eastAsia" w:ascii="仿宋" w:hAnsi="仿宋" w:eastAsia="仿宋"/>
          <w:kern w:val="0"/>
          <w:sz w:val="32"/>
        </w:rPr>
        <w:t>完成下达任务的</w:t>
      </w:r>
      <w:r>
        <w:rPr>
          <w:rFonts w:hint="eastAsia" w:asciiTheme="minorEastAsia" w:hAnsiTheme="minorEastAsia" w:eastAsiaTheme="minorEastAsia" w:cstheme="minorEastAsia"/>
          <w:kern w:val="0"/>
          <w:sz w:val="32"/>
          <w:lang w:val="en-US" w:eastAsia="zh-CN"/>
        </w:rPr>
        <w:t>103.38</w:t>
      </w:r>
      <w:r>
        <w:rPr>
          <w:rFonts w:hint="eastAsia" w:ascii="仿宋" w:hAnsi="仿宋" w:eastAsia="仿宋"/>
          <w:kern w:val="0"/>
          <w:sz w:val="32"/>
        </w:rPr>
        <w:t>%</w:t>
      </w:r>
      <w:r>
        <w:rPr>
          <w:rFonts w:hint="eastAsia" w:ascii="仿宋" w:hAnsi="仿宋" w:eastAsia="仿宋"/>
          <w:kern w:val="0"/>
          <w:sz w:val="32"/>
          <w:lang w:eastAsia="zh-CN"/>
        </w:rPr>
        <w:t>；</w:t>
      </w:r>
      <w:r>
        <w:rPr>
          <w:rFonts w:hint="eastAsia" w:ascii="方正仿宋简体" w:hAnsi="方正仿宋简体" w:eastAsia="方正仿宋简体"/>
          <w:sz w:val="32"/>
          <w:lang w:val="en-US" w:eastAsia="zh-CN"/>
        </w:rPr>
        <w:t>个转企任务</w:t>
      </w:r>
      <w:r>
        <w:rPr>
          <w:rFonts w:hint="eastAsia" w:asciiTheme="minorEastAsia" w:hAnsiTheme="minorEastAsia" w:eastAsiaTheme="minorEastAsia" w:cstheme="minorEastAsia"/>
          <w:sz w:val="32"/>
          <w:lang w:val="en-US" w:eastAsia="zh-CN"/>
        </w:rPr>
        <w:t>66</w:t>
      </w:r>
      <w:r>
        <w:rPr>
          <w:rFonts w:hint="eastAsia" w:ascii="方正仿宋简体" w:hAnsi="方正仿宋简体" w:eastAsia="方正仿宋简体"/>
          <w:sz w:val="32"/>
          <w:lang w:val="en-US" w:eastAsia="zh-CN"/>
        </w:rPr>
        <w:t>户，完成</w:t>
      </w:r>
      <w:r>
        <w:rPr>
          <w:rFonts w:hint="eastAsia" w:asciiTheme="minorEastAsia" w:hAnsiTheme="minorEastAsia" w:eastAsiaTheme="minorEastAsia" w:cstheme="minorEastAsia"/>
          <w:sz w:val="32"/>
          <w:lang w:val="en-US" w:eastAsia="zh-CN"/>
        </w:rPr>
        <w:t>76</w:t>
      </w:r>
      <w:r>
        <w:rPr>
          <w:rFonts w:hint="eastAsia" w:ascii="方正仿宋简体" w:hAnsi="方正仿宋简体" w:eastAsia="方正仿宋简体"/>
          <w:sz w:val="32"/>
          <w:lang w:val="en-US" w:eastAsia="zh-CN"/>
        </w:rPr>
        <w:t>户，</w:t>
      </w:r>
      <w:r>
        <w:rPr>
          <w:rFonts w:hint="eastAsia" w:ascii="仿宋" w:hAnsi="仿宋" w:eastAsia="仿宋"/>
          <w:kern w:val="0"/>
          <w:sz w:val="32"/>
        </w:rPr>
        <w:t>完成下达任务的</w:t>
      </w:r>
      <w:r>
        <w:rPr>
          <w:rFonts w:hint="eastAsia" w:asciiTheme="minorEastAsia" w:hAnsiTheme="minorEastAsia" w:eastAsiaTheme="minorEastAsia" w:cstheme="minorEastAsia"/>
          <w:kern w:val="0"/>
          <w:sz w:val="32"/>
          <w:lang w:val="en-US" w:eastAsia="zh-CN"/>
        </w:rPr>
        <w:t>115.15</w:t>
      </w:r>
      <w:r>
        <w:rPr>
          <w:rFonts w:hint="eastAsia" w:ascii="仿宋" w:hAnsi="仿宋" w:eastAsia="仿宋"/>
          <w:kern w:val="0"/>
          <w:sz w:val="32"/>
        </w:rPr>
        <w:t>%</w:t>
      </w:r>
      <w:r>
        <w:rPr>
          <w:rFonts w:hint="eastAsia" w:ascii="方正仿宋简体" w:hAnsi="方正仿宋简体" w:eastAsia="方正仿宋简体"/>
          <w:sz w:val="32"/>
          <w:lang w:val="en-US" w:eastAsia="zh-CN"/>
        </w:rPr>
        <w:t>。新开办企业任务</w:t>
      </w:r>
      <w:r>
        <w:rPr>
          <w:rFonts w:hint="eastAsia" w:asciiTheme="minorEastAsia" w:hAnsiTheme="minorEastAsia" w:eastAsiaTheme="minorEastAsia" w:cstheme="minorEastAsia"/>
          <w:sz w:val="32"/>
          <w:szCs w:val="22"/>
          <w:lang w:val="en-US" w:eastAsia="zh-CN"/>
        </w:rPr>
        <w:t>45</w:t>
      </w:r>
      <w:r>
        <w:rPr>
          <w:rFonts w:hint="eastAsia" w:ascii="方正仿宋简体" w:hAnsi="方正仿宋简体" w:eastAsia="方正仿宋简体"/>
          <w:sz w:val="32"/>
          <w:lang w:val="en-US" w:eastAsia="zh-CN"/>
        </w:rPr>
        <w:t>，实际完成</w:t>
      </w:r>
      <w:r>
        <w:rPr>
          <w:rFonts w:hint="eastAsia" w:asciiTheme="minorEastAsia" w:hAnsiTheme="minorEastAsia" w:eastAsiaTheme="minorEastAsia" w:cstheme="minorEastAsia"/>
          <w:sz w:val="32"/>
          <w:szCs w:val="22"/>
          <w:lang w:val="en-US" w:eastAsia="zh-CN"/>
        </w:rPr>
        <w:t>45，100</w:t>
      </w:r>
      <w:r>
        <w:rPr>
          <w:rFonts w:hint="eastAsia" w:ascii="仿宋" w:hAnsi="仿宋" w:eastAsia="仿宋"/>
          <w:kern w:val="0"/>
          <w:sz w:val="32"/>
        </w:rPr>
        <w:t>%</w:t>
      </w:r>
      <w:r>
        <w:rPr>
          <w:rFonts w:hint="eastAsia" w:ascii="仿宋" w:hAnsi="仿宋" w:eastAsia="仿宋"/>
          <w:kern w:val="0"/>
          <w:sz w:val="32"/>
          <w:lang w:val="en-US" w:eastAsia="zh-CN"/>
        </w:rPr>
        <w:t>完成任务，</w:t>
      </w:r>
      <w:r>
        <w:rPr>
          <w:rFonts w:hint="eastAsia" w:ascii="方正仿宋简体" w:hAnsi="方正仿宋简体" w:eastAsia="方正仿宋简体" w:cs="方正仿宋简体"/>
          <w:kern w:val="0"/>
          <w:sz w:val="32"/>
          <w:lang w:val="en-US" w:eastAsia="zh-CN"/>
        </w:rPr>
        <w:t>企业存量</w:t>
      </w:r>
      <w:r>
        <w:rPr>
          <w:rFonts w:hint="eastAsia" w:asciiTheme="minorEastAsia" w:hAnsiTheme="minorEastAsia" w:eastAsiaTheme="minorEastAsia" w:cstheme="minorEastAsia"/>
          <w:kern w:val="0"/>
          <w:sz w:val="32"/>
          <w:szCs w:val="22"/>
          <w:lang w:val="en-US" w:eastAsia="zh-CN"/>
        </w:rPr>
        <w:t>240</w:t>
      </w:r>
      <w:r>
        <w:rPr>
          <w:rFonts w:hint="eastAsia" w:ascii="方正仿宋简体" w:hAnsi="方正仿宋简体" w:eastAsia="方正仿宋简体" w:cs="方正仿宋简体"/>
          <w:kern w:val="0"/>
          <w:sz w:val="32"/>
          <w:szCs w:val="22"/>
          <w:lang w:val="en-US" w:eastAsia="zh-CN"/>
        </w:rPr>
        <w:t>户（含</w:t>
      </w:r>
      <w:r>
        <w:rPr>
          <w:rFonts w:hint="eastAsia" w:asciiTheme="minorEastAsia" w:hAnsiTheme="minorEastAsia" w:eastAsiaTheme="minorEastAsia" w:cstheme="minorEastAsia"/>
          <w:kern w:val="0"/>
          <w:sz w:val="32"/>
          <w:lang w:val="en-US" w:eastAsia="zh-CN"/>
        </w:rPr>
        <w:t>51</w:t>
      </w:r>
      <w:r>
        <w:rPr>
          <w:rFonts w:hint="eastAsia" w:ascii="方正仿宋简体" w:hAnsi="方正仿宋简体" w:eastAsia="方正仿宋简体" w:cs="方正仿宋简体"/>
          <w:kern w:val="0"/>
          <w:sz w:val="32"/>
          <w:szCs w:val="22"/>
          <w:lang w:val="en-US" w:eastAsia="zh-CN"/>
        </w:rPr>
        <w:t>户合作社）</w:t>
      </w:r>
      <w:r>
        <w:rPr>
          <w:rFonts w:hint="eastAsia" w:ascii="方正仿宋简体" w:hAnsi="方正仿宋简体" w:eastAsia="方正仿宋简体"/>
          <w:sz w:val="32"/>
          <w:lang w:val="en-US" w:eastAsia="zh-CN"/>
        </w:rPr>
        <w:t>；</w:t>
      </w:r>
      <w:r>
        <w:rPr>
          <w:rFonts w:hint="eastAsia" w:ascii="方正仿宋简体" w:hAnsi="方正仿宋简体" w:eastAsia="方正仿宋简体"/>
          <w:sz w:val="32"/>
        </w:rPr>
        <w:t>第五次经济普查</w:t>
      </w:r>
      <w:r>
        <w:rPr>
          <w:rFonts w:hint="eastAsia" w:ascii="方正仿宋简体" w:hAnsi="方正仿宋简体" w:eastAsia="方正仿宋简体"/>
          <w:sz w:val="32"/>
          <w:lang w:val="en-US" w:eastAsia="zh-CN"/>
        </w:rPr>
        <w:t>工作正有序进行中</w:t>
      </w:r>
      <w:r>
        <w:rPr>
          <w:rFonts w:hint="eastAsia" w:ascii="方正仿宋简体" w:hAnsi="方正仿宋简体" w:eastAsia="方正仿宋简体"/>
          <w:sz w:val="32"/>
        </w:rPr>
        <w:t>，</w:t>
      </w:r>
      <w:r>
        <w:rPr>
          <w:rFonts w:hint="eastAsia" w:ascii="方正仿宋简体" w:hAnsi="方正仿宋简体" w:eastAsia="方正仿宋简体"/>
          <w:sz w:val="32"/>
          <w:lang w:eastAsia="zh-CN"/>
        </w:rPr>
        <w:t>截至</w:t>
      </w:r>
      <w:r>
        <w:rPr>
          <w:rFonts w:hint="eastAsia" w:asciiTheme="minorEastAsia" w:hAnsiTheme="minorEastAsia" w:eastAsiaTheme="minorEastAsia" w:cstheme="minorEastAsia"/>
          <w:sz w:val="32"/>
          <w:lang w:val="en-US" w:eastAsia="zh-CN"/>
        </w:rPr>
        <w:t>11</w:t>
      </w:r>
      <w:r>
        <w:rPr>
          <w:rFonts w:hint="eastAsia" w:ascii="方正仿宋简体" w:hAnsi="方正仿宋简体" w:eastAsia="方正仿宋简体"/>
          <w:sz w:val="32"/>
          <w:lang w:val="en-US" w:eastAsia="zh-CN"/>
        </w:rPr>
        <w:t>月单位清查阶段已结束，采集正式普查发产单位</w:t>
      </w:r>
      <w:r>
        <w:rPr>
          <w:rFonts w:hint="eastAsia" w:asciiTheme="minorEastAsia" w:hAnsiTheme="minorEastAsia" w:eastAsiaTheme="minorEastAsia" w:cstheme="minorEastAsia"/>
          <w:sz w:val="32"/>
          <w:szCs w:val="22"/>
          <w:lang w:val="en-US" w:eastAsia="zh-CN"/>
        </w:rPr>
        <w:t>194</w:t>
      </w:r>
      <w:r>
        <w:rPr>
          <w:rFonts w:hint="eastAsia" w:ascii="方正仿宋简体" w:hAnsi="方正仿宋简体" w:eastAsia="方正仿宋简体"/>
          <w:sz w:val="32"/>
          <w:lang w:val="en-US" w:eastAsia="zh-CN"/>
        </w:rPr>
        <w:t>家，采集正式普查个体户抽样框</w:t>
      </w:r>
      <w:r>
        <w:rPr>
          <w:rFonts w:hint="eastAsia" w:asciiTheme="minorEastAsia" w:hAnsiTheme="minorEastAsia" w:eastAsiaTheme="minorEastAsia" w:cstheme="minorEastAsia"/>
          <w:sz w:val="32"/>
          <w:szCs w:val="22"/>
          <w:lang w:val="en-US" w:eastAsia="zh-CN"/>
        </w:rPr>
        <w:t>2307</w:t>
      </w:r>
      <w:r>
        <w:rPr>
          <w:rFonts w:hint="eastAsia" w:ascii="方正仿宋简体" w:hAnsi="方正仿宋简体" w:eastAsia="方正仿宋简体"/>
          <w:sz w:val="32"/>
          <w:lang w:val="en-US" w:eastAsia="zh-CN"/>
        </w:rPr>
        <w:t>家，</w:t>
      </w:r>
      <w:r>
        <w:rPr>
          <w:rFonts w:hint="eastAsia" w:ascii="方正仿宋简体" w:hAnsi="方正仿宋简体" w:eastAsia="方正仿宋简体"/>
          <w:sz w:val="32"/>
        </w:rPr>
        <w:t>为经济结构的优化升级打下坚实的基础。</w:t>
      </w:r>
    </w:p>
    <w:p>
      <w:pPr>
        <w:keepNext w:val="0"/>
        <w:keepLines w:val="0"/>
        <w:pageBreakBefore w:val="0"/>
        <w:kinsoku/>
        <w:wordWrap/>
        <w:overflowPunct/>
        <w:topLinePunct w:val="0"/>
        <w:autoSpaceDE/>
        <w:autoSpaceDN/>
        <w:bidi w:val="0"/>
        <w:spacing w:beforeLines="0" w:afterLines="0" w:line="588" w:lineRule="exact"/>
        <w:ind w:firstLine="666" w:firstLineChars="200"/>
        <w:textAlignment w:val="auto"/>
        <w:rPr>
          <w:rFonts w:hint="eastAsia" w:ascii="方正仿宋简体" w:hAnsi="方正仿宋简体" w:eastAsia="方正仿宋简体"/>
          <w:sz w:val="32"/>
          <w:lang w:eastAsia="zh-CN"/>
        </w:rPr>
      </w:pPr>
      <w:r>
        <w:rPr>
          <w:rFonts w:hint="eastAsia" w:ascii="方正楷体简体" w:hAnsi="方正楷体简体" w:eastAsia="方正楷体简体"/>
          <w:sz w:val="32"/>
        </w:rPr>
        <w:t>夯实农业基础。</w:t>
      </w:r>
      <w:r>
        <w:rPr>
          <w:rFonts w:hint="eastAsia" w:ascii="方正仿宋简体" w:hAnsi="方正仿宋简体" w:eastAsia="方正仿宋简体"/>
          <w:sz w:val="32"/>
          <w:lang w:eastAsia="zh-CN"/>
        </w:rPr>
        <w:t>持续推进高标准农田建设项目，新建</w:t>
      </w:r>
      <w:r>
        <w:rPr>
          <w:rFonts w:hint="eastAsia" w:ascii="方正仿宋简体" w:hAnsi="方正仿宋简体" w:eastAsia="方正仿宋简体"/>
          <w:sz w:val="32"/>
        </w:rPr>
        <w:t>农耕道路</w:t>
      </w:r>
      <w:r>
        <w:rPr>
          <w:rFonts w:hint="eastAsia" w:asciiTheme="minorEastAsia" w:hAnsiTheme="minorEastAsia" w:eastAsiaTheme="minorEastAsia" w:cstheme="minorEastAsia"/>
          <w:sz w:val="32"/>
          <w:lang w:val="en-US" w:eastAsia="zh-CN"/>
        </w:rPr>
        <w:t>103</w:t>
      </w:r>
      <w:r>
        <w:rPr>
          <w:rFonts w:hint="eastAsia" w:ascii="仿宋" w:hAnsi="仿宋" w:eastAsia="仿宋"/>
          <w:sz w:val="32"/>
          <w:lang w:val="en-US" w:eastAsia="zh-CN"/>
        </w:rPr>
        <w:t>.</w:t>
      </w:r>
      <w:r>
        <w:rPr>
          <w:rFonts w:hint="eastAsia" w:asciiTheme="minorEastAsia" w:hAnsiTheme="minorEastAsia" w:eastAsiaTheme="minorEastAsia" w:cstheme="minorEastAsia"/>
          <w:sz w:val="32"/>
          <w:lang w:val="en-US" w:eastAsia="zh-CN"/>
        </w:rPr>
        <w:t>8</w:t>
      </w:r>
      <w:r>
        <w:rPr>
          <w:rFonts w:hint="eastAsia" w:ascii="方正仿宋简体" w:hAnsi="方正仿宋简体" w:eastAsia="方正仿宋简体"/>
          <w:sz w:val="32"/>
        </w:rPr>
        <w:t>千米，田间沟渠</w:t>
      </w:r>
      <w:r>
        <w:rPr>
          <w:rFonts w:hint="eastAsia" w:asciiTheme="minorEastAsia" w:hAnsiTheme="minorEastAsia" w:eastAsiaTheme="minorEastAsia" w:cstheme="minorEastAsia"/>
          <w:sz w:val="32"/>
        </w:rPr>
        <w:t>3</w:t>
      </w:r>
      <w:r>
        <w:rPr>
          <w:rFonts w:hint="eastAsia" w:ascii="方正仿宋简体" w:hAnsi="方正仿宋简体" w:eastAsia="方正仿宋简体"/>
          <w:sz w:val="32"/>
        </w:rPr>
        <w:t>.</w:t>
      </w:r>
      <w:r>
        <w:rPr>
          <w:rFonts w:hint="eastAsia" w:asciiTheme="minorEastAsia" w:hAnsiTheme="minorEastAsia" w:eastAsiaTheme="minorEastAsia" w:cstheme="minorEastAsia"/>
          <w:sz w:val="32"/>
        </w:rPr>
        <w:t>652</w:t>
      </w:r>
      <w:r>
        <w:rPr>
          <w:rFonts w:hint="eastAsia" w:ascii="方正仿宋简体" w:hAnsi="方正仿宋简体" w:eastAsia="方正仿宋简体"/>
          <w:sz w:val="32"/>
        </w:rPr>
        <w:t>千米，改扩建库塘</w:t>
      </w:r>
      <w:r>
        <w:rPr>
          <w:rFonts w:hint="eastAsia" w:asciiTheme="minorEastAsia" w:hAnsiTheme="minorEastAsia" w:eastAsiaTheme="minorEastAsia" w:cstheme="minorEastAsia"/>
          <w:sz w:val="32"/>
        </w:rPr>
        <w:t>7</w:t>
      </w:r>
      <w:r>
        <w:rPr>
          <w:rFonts w:hint="eastAsia" w:ascii="方正仿宋简体" w:hAnsi="方正仿宋简体" w:eastAsia="方正仿宋简体"/>
          <w:sz w:val="32"/>
        </w:rPr>
        <w:t>座，取水坝</w:t>
      </w:r>
      <w:r>
        <w:rPr>
          <w:rFonts w:hint="eastAsia" w:asciiTheme="minorEastAsia" w:hAnsiTheme="minorEastAsia" w:eastAsiaTheme="minorEastAsia" w:cstheme="minorEastAsia"/>
          <w:sz w:val="32"/>
        </w:rPr>
        <w:t>9</w:t>
      </w:r>
      <w:r>
        <w:rPr>
          <w:rFonts w:hint="eastAsia" w:ascii="方正仿宋简体" w:hAnsi="方正仿宋简体" w:eastAsia="方正仿宋简体"/>
          <w:sz w:val="32"/>
        </w:rPr>
        <w:t>座，蓄水池</w:t>
      </w:r>
      <w:r>
        <w:rPr>
          <w:rFonts w:hint="eastAsia" w:asciiTheme="minorEastAsia" w:hAnsiTheme="minorEastAsia" w:eastAsiaTheme="minorEastAsia" w:cstheme="minorEastAsia"/>
          <w:sz w:val="32"/>
        </w:rPr>
        <w:t>21</w:t>
      </w:r>
      <w:r>
        <w:rPr>
          <w:rFonts w:hint="eastAsia" w:ascii="方正仿宋简体" w:hAnsi="方正仿宋简体" w:eastAsia="方正仿宋简体"/>
          <w:sz w:val="32"/>
        </w:rPr>
        <w:t>个，管网</w:t>
      </w:r>
      <w:r>
        <w:rPr>
          <w:rFonts w:hint="eastAsia" w:asciiTheme="minorEastAsia" w:hAnsiTheme="minorEastAsia" w:eastAsiaTheme="minorEastAsia" w:cstheme="minorEastAsia"/>
          <w:sz w:val="32"/>
        </w:rPr>
        <w:t>34</w:t>
      </w:r>
      <w:r>
        <w:rPr>
          <w:rFonts w:hint="eastAsia" w:ascii="方正仿宋简体" w:hAnsi="方正仿宋简体" w:eastAsia="方正仿宋简体"/>
          <w:sz w:val="32"/>
        </w:rPr>
        <w:t>.</w:t>
      </w:r>
      <w:r>
        <w:rPr>
          <w:rFonts w:hint="eastAsia" w:asciiTheme="minorEastAsia" w:hAnsiTheme="minorEastAsia" w:eastAsiaTheme="minorEastAsia" w:cstheme="minorEastAsia"/>
          <w:sz w:val="32"/>
        </w:rPr>
        <w:t>912</w:t>
      </w:r>
      <w:r>
        <w:rPr>
          <w:rFonts w:hint="eastAsia" w:ascii="方正仿宋简体" w:hAnsi="方正仿宋简体" w:eastAsia="方正仿宋简体"/>
          <w:sz w:val="32"/>
        </w:rPr>
        <w:t>千米，农田输配电</w:t>
      </w:r>
      <w:r>
        <w:rPr>
          <w:rFonts w:hint="eastAsia" w:asciiTheme="minorEastAsia" w:hAnsiTheme="minorEastAsia" w:eastAsiaTheme="minorEastAsia" w:cstheme="minorEastAsia"/>
          <w:sz w:val="32"/>
        </w:rPr>
        <w:t>1</w:t>
      </w:r>
      <w:r>
        <w:rPr>
          <w:rFonts w:hint="eastAsia" w:ascii="方正仿宋简体" w:hAnsi="方正仿宋简体" w:eastAsia="方正仿宋简体"/>
          <w:sz w:val="32"/>
        </w:rPr>
        <w:t>套，配套生物有机肥</w:t>
      </w:r>
      <w:r>
        <w:rPr>
          <w:rFonts w:hint="eastAsia" w:asciiTheme="minorEastAsia" w:hAnsiTheme="minorEastAsia" w:eastAsiaTheme="minorEastAsia" w:cstheme="minorEastAsia"/>
          <w:sz w:val="32"/>
        </w:rPr>
        <w:t>1149</w:t>
      </w:r>
      <w:r>
        <w:rPr>
          <w:rFonts w:hint="eastAsia" w:ascii="方正仿宋简体" w:hAnsi="方正仿宋简体" w:eastAsia="方正仿宋简体"/>
          <w:sz w:val="32"/>
        </w:rPr>
        <w:t>吨</w:t>
      </w:r>
      <w:r>
        <w:rPr>
          <w:rFonts w:hint="eastAsia" w:ascii="方正仿宋简体" w:hAnsi="方正仿宋简体" w:eastAsia="方正仿宋简体"/>
          <w:sz w:val="32"/>
          <w:lang w:eastAsia="zh-CN"/>
        </w:rPr>
        <w:t>，</w:t>
      </w:r>
      <w:r>
        <w:rPr>
          <w:rFonts w:hint="eastAsia" w:ascii="方正仿宋简体" w:hAnsi="方正仿宋简体" w:eastAsia="方正仿宋简体"/>
          <w:sz w:val="32"/>
        </w:rPr>
        <w:t>不断提高农业生产质量</w:t>
      </w:r>
      <w:r>
        <w:rPr>
          <w:rFonts w:hint="eastAsia" w:ascii="方正仿宋简体" w:hAnsi="方正仿宋简体" w:eastAsia="方正仿宋简体"/>
          <w:sz w:val="32"/>
          <w:lang w:eastAsia="zh-CN"/>
        </w:rPr>
        <w:t>。</w:t>
      </w:r>
      <w:r>
        <w:rPr>
          <w:rFonts w:hint="eastAsia" w:ascii="方正仿宋简体" w:hAnsi="方正仿宋简体" w:eastAsia="方正仿宋简体"/>
          <w:sz w:val="32"/>
        </w:rPr>
        <w:t>全面整治“非农化”、“非粮化”违法改变用途土地</w:t>
      </w:r>
      <w:r>
        <w:rPr>
          <w:rFonts w:hint="eastAsia" w:asciiTheme="minorEastAsia" w:hAnsiTheme="minorEastAsia" w:eastAsiaTheme="minorEastAsia" w:cstheme="minorEastAsia"/>
          <w:sz w:val="32"/>
        </w:rPr>
        <w:t>976</w:t>
      </w:r>
      <w:r>
        <w:rPr>
          <w:rFonts w:hint="eastAsia" w:ascii="方正仿宋简体" w:hAnsi="方正仿宋简体" w:eastAsia="方正仿宋简体"/>
          <w:sz w:val="32"/>
        </w:rPr>
        <w:t>.</w:t>
      </w:r>
      <w:r>
        <w:rPr>
          <w:rFonts w:hint="eastAsia" w:asciiTheme="minorEastAsia" w:hAnsiTheme="minorEastAsia" w:eastAsiaTheme="minorEastAsia" w:cstheme="minorEastAsia"/>
          <w:sz w:val="32"/>
        </w:rPr>
        <w:t>327</w:t>
      </w:r>
      <w:r>
        <w:rPr>
          <w:rFonts w:hint="eastAsia" w:ascii="方正仿宋简体" w:hAnsi="方正仿宋简体" w:eastAsia="方正仿宋简体"/>
          <w:sz w:val="32"/>
        </w:rPr>
        <w:t>亩。强化举措，持续发动群众，全面开展抗旱工作，</w:t>
      </w:r>
      <w:r>
        <w:rPr>
          <w:rFonts w:hint="eastAsia" w:ascii="方正仿宋简体" w:hAnsi="方正仿宋简体" w:eastAsia="方正仿宋简体"/>
          <w:sz w:val="32"/>
          <w:lang w:eastAsia="zh-CN"/>
        </w:rPr>
        <w:t>组织开展</w:t>
      </w:r>
      <w:r>
        <w:rPr>
          <w:rFonts w:hint="eastAsia" w:ascii="方正仿宋简体" w:hAnsi="方正仿宋简体" w:eastAsia="方正仿宋简体"/>
          <w:sz w:val="32"/>
        </w:rPr>
        <w:t>抗旱技术指导</w:t>
      </w:r>
      <w:r>
        <w:rPr>
          <w:rFonts w:hint="eastAsia" w:asciiTheme="minorEastAsia" w:hAnsiTheme="minorEastAsia" w:eastAsiaTheme="minorEastAsia" w:cstheme="minorEastAsia"/>
          <w:sz w:val="32"/>
          <w:lang w:val="en-US" w:eastAsia="zh-CN"/>
        </w:rPr>
        <w:t>30</w:t>
      </w:r>
      <w:r>
        <w:rPr>
          <w:rFonts w:hint="eastAsia" w:ascii="方正仿宋简体" w:hAnsi="方正仿宋简体" w:eastAsia="方正仿宋简体"/>
          <w:sz w:val="32"/>
        </w:rPr>
        <w:t>余次</w:t>
      </w:r>
      <w:r>
        <w:rPr>
          <w:rFonts w:hint="eastAsia" w:ascii="方正仿宋简体" w:hAnsi="方正仿宋简体" w:eastAsia="方正仿宋简体"/>
          <w:sz w:val="32"/>
          <w:lang w:eastAsia="zh-CN"/>
        </w:rPr>
        <w:t>，</w:t>
      </w:r>
      <w:r>
        <w:rPr>
          <w:rFonts w:hint="eastAsia" w:ascii="方正仿宋简体" w:hAnsi="方正仿宋简体" w:eastAsia="方正仿宋简体"/>
          <w:sz w:val="32"/>
        </w:rPr>
        <w:t>确保秋粮稳产</w:t>
      </w:r>
      <w:r>
        <w:rPr>
          <w:rFonts w:hint="eastAsia" w:ascii="方正仿宋简体" w:hAnsi="方正仿宋简体" w:eastAsia="方正仿宋简体"/>
          <w:sz w:val="32"/>
          <w:lang w:eastAsia="zh-CN"/>
        </w:rPr>
        <w:t>增产</w:t>
      </w:r>
      <w:r>
        <w:rPr>
          <w:rFonts w:hint="eastAsia" w:ascii="方正仿宋简体" w:hAnsi="方正仿宋简体" w:eastAsia="方正仿宋简体"/>
          <w:sz w:val="32"/>
        </w:rPr>
        <w:t>。稳妥推进种粮农民补贴信息更录和发放，有效保障实际种粮农民利益，完成</w:t>
      </w:r>
      <w:r>
        <w:rPr>
          <w:rFonts w:hint="eastAsia" w:ascii="方正仿宋简体" w:hAnsi="方正仿宋简体" w:eastAsia="方正仿宋简体"/>
          <w:sz w:val="32"/>
          <w:lang w:eastAsia="zh-CN"/>
        </w:rPr>
        <w:t>全乡</w:t>
      </w:r>
      <w:r>
        <w:rPr>
          <w:rFonts w:hint="eastAsia" w:asciiTheme="minorEastAsia" w:hAnsiTheme="minorEastAsia" w:eastAsiaTheme="minorEastAsia" w:cstheme="minorEastAsia"/>
          <w:sz w:val="32"/>
          <w:lang w:val="en-US" w:eastAsia="zh-CN"/>
        </w:rPr>
        <w:t>4054</w:t>
      </w:r>
      <w:r>
        <w:rPr>
          <w:rFonts w:hint="eastAsia" w:ascii="方正仿宋简体" w:hAnsi="方正仿宋简体" w:eastAsia="方正仿宋简体"/>
          <w:sz w:val="32"/>
          <w:lang w:val="en-US" w:eastAsia="zh-CN"/>
        </w:rPr>
        <w:t>户</w:t>
      </w:r>
      <w:r>
        <w:rPr>
          <w:rFonts w:hint="eastAsia" w:asciiTheme="minorEastAsia" w:hAnsiTheme="minorEastAsia" w:eastAsiaTheme="minorEastAsia" w:cstheme="minorEastAsia"/>
          <w:sz w:val="32"/>
          <w:lang w:val="en-US" w:eastAsia="zh-CN"/>
        </w:rPr>
        <w:t>4</w:t>
      </w:r>
      <w:r>
        <w:rPr>
          <w:rFonts w:hint="eastAsia" w:ascii="方正仿宋简体" w:hAnsi="方正仿宋简体" w:eastAsia="方正仿宋简体"/>
          <w:sz w:val="32"/>
          <w:lang w:val="en-US" w:eastAsia="zh-CN"/>
        </w:rPr>
        <w:t>.</w:t>
      </w:r>
      <w:r>
        <w:rPr>
          <w:rFonts w:hint="eastAsia" w:asciiTheme="minorEastAsia" w:hAnsiTheme="minorEastAsia" w:eastAsiaTheme="minorEastAsia" w:cstheme="minorEastAsia"/>
          <w:sz w:val="32"/>
          <w:lang w:val="en-US" w:eastAsia="zh-CN"/>
        </w:rPr>
        <w:t>5</w:t>
      </w:r>
      <w:r>
        <w:rPr>
          <w:rFonts w:hint="eastAsia" w:ascii="方正仿宋简体" w:hAnsi="方正仿宋简体" w:eastAsia="方正仿宋简体"/>
          <w:sz w:val="32"/>
          <w:lang w:val="en-US" w:eastAsia="zh-CN"/>
        </w:rPr>
        <w:t>万亩</w:t>
      </w:r>
      <w:r>
        <w:rPr>
          <w:rFonts w:hint="eastAsia" w:asciiTheme="minorEastAsia" w:hAnsiTheme="minorEastAsia" w:eastAsiaTheme="minorEastAsia" w:cstheme="minorEastAsia"/>
          <w:sz w:val="32"/>
          <w:lang w:val="en-US" w:eastAsia="zh-CN"/>
        </w:rPr>
        <w:t>18</w:t>
      </w:r>
      <w:r>
        <w:rPr>
          <w:rFonts w:hint="eastAsia" w:ascii="方正仿宋简体" w:hAnsi="方正仿宋简体" w:eastAsia="方正仿宋简体"/>
          <w:sz w:val="32"/>
          <w:lang w:val="en-US" w:eastAsia="zh-CN"/>
        </w:rPr>
        <w:t>.</w:t>
      </w:r>
      <w:r>
        <w:rPr>
          <w:rFonts w:hint="eastAsia" w:asciiTheme="minorEastAsia" w:hAnsiTheme="minorEastAsia" w:eastAsiaTheme="minorEastAsia" w:cstheme="minorEastAsia"/>
          <w:sz w:val="32"/>
          <w:lang w:val="en-US" w:eastAsia="zh-CN"/>
        </w:rPr>
        <w:t>2</w:t>
      </w:r>
      <w:r>
        <w:rPr>
          <w:rFonts w:hint="eastAsia" w:ascii="方正仿宋简体" w:hAnsi="方正仿宋简体" w:eastAsia="方正仿宋简体"/>
          <w:sz w:val="32"/>
          <w:lang w:val="en-US" w:eastAsia="zh-CN"/>
        </w:rPr>
        <w:t>万元</w:t>
      </w:r>
      <w:r>
        <w:rPr>
          <w:rFonts w:hint="eastAsia" w:ascii="方正仿宋简体" w:hAnsi="方正仿宋简体" w:eastAsia="方正仿宋简体"/>
          <w:sz w:val="32"/>
        </w:rPr>
        <w:t>种粮农民补贴发放，</w:t>
      </w:r>
      <w:r>
        <w:rPr>
          <w:rFonts w:hint="eastAsia" w:ascii="方正仿宋简体" w:hAnsi="方正仿宋简体" w:eastAsia="方正仿宋简体"/>
          <w:sz w:val="32"/>
          <w:lang w:val="en-US" w:eastAsia="zh-CN"/>
        </w:rPr>
        <w:t>完</w:t>
      </w:r>
      <w:r>
        <w:rPr>
          <w:rFonts w:hint="eastAsia" w:ascii="仿宋" w:hAnsi="仿宋" w:eastAsia="仿宋"/>
          <w:sz w:val="32"/>
        </w:rPr>
        <w:t>成</w:t>
      </w:r>
      <w:r>
        <w:rPr>
          <w:rFonts w:hint="eastAsia" w:ascii="仿宋" w:hAnsi="仿宋" w:eastAsia="仿宋"/>
          <w:sz w:val="32"/>
          <w:lang w:val="en-US" w:eastAsia="zh-CN"/>
        </w:rPr>
        <w:t>全乡</w:t>
      </w:r>
      <w:r>
        <w:rPr>
          <w:rFonts w:hint="eastAsia" w:asciiTheme="minorEastAsia" w:hAnsiTheme="minorEastAsia" w:eastAsiaTheme="minorEastAsia" w:cstheme="minorEastAsia"/>
          <w:sz w:val="32"/>
        </w:rPr>
        <w:t>375</w:t>
      </w:r>
      <w:r>
        <w:rPr>
          <w:rFonts w:hint="eastAsia" w:ascii="仿宋" w:hAnsi="仿宋" w:eastAsia="仿宋"/>
          <w:sz w:val="32"/>
          <w:lang w:val="en-US" w:eastAsia="zh-CN"/>
        </w:rPr>
        <w:t>户</w:t>
      </w:r>
      <w:r>
        <w:rPr>
          <w:rFonts w:hint="eastAsia" w:asciiTheme="minorEastAsia" w:hAnsiTheme="minorEastAsia" w:eastAsiaTheme="minorEastAsia" w:cstheme="minorEastAsia"/>
          <w:sz w:val="32"/>
        </w:rPr>
        <w:t>390</w:t>
      </w:r>
      <w:r>
        <w:rPr>
          <w:rFonts w:hint="eastAsia" w:ascii="仿宋" w:hAnsi="仿宋" w:eastAsia="仿宋"/>
          <w:sz w:val="32"/>
        </w:rPr>
        <w:t>台</w:t>
      </w:r>
      <w:r>
        <w:rPr>
          <w:rFonts w:hint="eastAsia" w:asciiTheme="minorEastAsia" w:hAnsiTheme="minorEastAsia" w:eastAsiaTheme="minorEastAsia" w:cstheme="minorEastAsia"/>
          <w:sz w:val="32"/>
        </w:rPr>
        <w:t>49</w:t>
      </w:r>
      <w:r>
        <w:rPr>
          <w:rFonts w:hint="eastAsia" w:ascii="仿宋" w:hAnsi="仿宋" w:eastAsia="仿宋"/>
          <w:sz w:val="32"/>
        </w:rPr>
        <w:t>.</w:t>
      </w:r>
      <w:r>
        <w:rPr>
          <w:rFonts w:hint="eastAsia" w:asciiTheme="minorEastAsia" w:hAnsiTheme="minorEastAsia" w:eastAsiaTheme="minorEastAsia" w:cstheme="minorEastAsia"/>
          <w:sz w:val="32"/>
        </w:rPr>
        <w:t>08</w:t>
      </w:r>
      <w:r>
        <w:rPr>
          <w:rFonts w:hint="eastAsia" w:ascii="仿宋" w:hAnsi="仿宋" w:eastAsia="仿宋"/>
          <w:sz w:val="32"/>
        </w:rPr>
        <w:t>万元</w:t>
      </w:r>
      <w:r>
        <w:rPr>
          <w:rFonts w:hint="eastAsia" w:ascii="仿宋" w:hAnsi="仿宋" w:eastAsia="仿宋"/>
          <w:sz w:val="32"/>
          <w:lang w:eastAsia="zh-CN"/>
        </w:rPr>
        <w:t>的</w:t>
      </w:r>
      <w:r>
        <w:rPr>
          <w:rFonts w:hint="eastAsia" w:ascii="仿宋" w:hAnsi="仿宋" w:eastAsia="仿宋"/>
          <w:sz w:val="32"/>
        </w:rPr>
        <w:t>农机补贴</w:t>
      </w:r>
      <w:r>
        <w:rPr>
          <w:rFonts w:hint="eastAsia" w:ascii="仿宋" w:hAnsi="仿宋" w:eastAsia="仿宋"/>
          <w:sz w:val="32"/>
          <w:lang w:eastAsia="zh-CN"/>
        </w:rPr>
        <w:t>。</w:t>
      </w:r>
      <w:r>
        <w:rPr>
          <w:rFonts w:hint="eastAsia" w:ascii="方正仿宋简体" w:hAnsi="方正仿宋简体" w:eastAsia="方正仿宋简体"/>
          <w:sz w:val="32"/>
          <w:lang w:eastAsia="zh-CN"/>
        </w:rPr>
        <w:t>大春粮食总播面积</w:t>
      </w:r>
      <w:r>
        <w:rPr>
          <w:rFonts w:hint="eastAsia" w:asciiTheme="minorEastAsia" w:hAnsiTheme="minorEastAsia" w:eastAsiaTheme="minorEastAsia" w:cstheme="minorEastAsia"/>
          <w:sz w:val="32"/>
          <w:lang w:val="en-US" w:eastAsia="zh-CN"/>
        </w:rPr>
        <w:t>3</w:t>
      </w:r>
      <w:r>
        <w:rPr>
          <w:rFonts w:hint="eastAsia" w:ascii="宋体" w:hAnsi="宋体"/>
          <w:sz w:val="32"/>
          <w:lang w:val="en-US" w:eastAsia="zh-CN"/>
        </w:rPr>
        <w:t>.</w:t>
      </w:r>
      <w:r>
        <w:rPr>
          <w:rFonts w:hint="eastAsia" w:asciiTheme="minorEastAsia" w:hAnsiTheme="minorEastAsia" w:eastAsiaTheme="minorEastAsia" w:cstheme="minorEastAsia"/>
          <w:sz w:val="32"/>
          <w:lang w:val="en-US" w:eastAsia="zh-CN"/>
        </w:rPr>
        <w:t>65</w:t>
      </w:r>
      <w:r>
        <w:rPr>
          <w:rFonts w:hint="eastAsia" w:ascii="方正仿宋简体" w:hAnsi="方正仿宋简体" w:eastAsia="方正仿宋简体"/>
          <w:sz w:val="32"/>
          <w:lang w:eastAsia="zh-CN"/>
        </w:rPr>
        <w:t>万亩，经济作物播</w:t>
      </w:r>
      <w:r>
        <w:rPr>
          <w:rFonts w:hint="eastAsia" w:ascii="方正仿宋简体" w:hAnsi="方正仿宋简体" w:eastAsia="方正仿宋简体"/>
          <w:sz w:val="32"/>
          <w:lang w:val="en-US" w:eastAsia="zh-CN"/>
        </w:rPr>
        <w:t>种植面积</w:t>
      </w:r>
      <w:r>
        <w:rPr>
          <w:rFonts w:hint="eastAsia" w:asciiTheme="minorEastAsia" w:hAnsiTheme="minorEastAsia" w:eastAsiaTheme="minorEastAsia" w:cstheme="minorEastAsia"/>
          <w:sz w:val="32"/>
          <w:lang w:val="en-US" w:eastAsia="zh-CN"/>
        </w:rPr>
        <w:t>0</w:t>
      </w:r>
      <w:r>
        <w:rPr>
          <w:rFonts w:hint="eastAsia" w:ascii="宋体" w:hAnsi="宋体"/>
          <w:sz w:val="32"/>
          <w:lang w:val="en-US" w:eastAsia="zh-CN"/>
        </w:rPr>
        <w:t>.</w:t>
      </w:r>
      <w:r>
        <w:rPr>
          <w:rFonts w:hint="eastAsia" w:asciiTheme="minorEastAsia" w:hAnsiTheme="minorEastAsia" w:eastAsiaTheme="minorEastAsia" w:cstheme="minorEastAsia"/>
          <w:sz w:val="32"/>
          <w:lang w:val="en-US" w:eastAsia="zh-CN"/>
        </w:rPr>
        <w:t>52</w:t>
      </w:r>
      <w:r>
        <w:rPr>
          <w:rFonts w:hint="eastAsia" w:ascii="方正仿宋简体" w:hAnsi="方正仿宋简体" w:eastAsia="方正仿宋简体"/>
          <w:sz w:val="32"/>
          <w:lang w:val="en-US" w:eastAsia="zh-CN"/>
        </w:rPr>
        <w:t>万</w:t>
      </w:r>
      <w:r>
        <w:rPr>
          <w:rFonts w:hint="eastAsia" w:ascii="方正仿宋简体" w:hAnsi="方正仿宋简体" w:eastAsia="方正仿宋简体"/>
          <w:sz w:val="32"/>
          <w:lang w:eastAsia="zh-CN"/>
        </w:rPr>
        <w:t>亩，政策性保险收缴面积</w:t>
      </w:r>
      <w:r>
        <w:rPr>
          <w:rFonts w:hint="eastAsia" w:asciiTheme="minorEastAsia" w:hAnsiTheme="minorEastAsia" w:eastAsiaTheme="minorEastAsia" w:cstheme="minorEastAsia"/>
          <w:sz w:val="32"/>
          <w:lang w:val="en-US" w:eastAsia="zh-CN"/>
        </w:rPr>
        <w:t>2</w:t>
      </w:r>
      <w:r>
        <w:rPr>
          <w:rFonts w:hint="eastAsia" w:ascii="宋体" w:hAnsi="宋体"/>
          <w:sz w:val="32"/>
          <w:lang w:val="en-US" w:eastAsia="zh-CN"/>
        </w:rPr>
        <w:t>.</w:t>
      </w:r>
      <w:r>
        <w:rPr>
          <w:rFonts w:hint="eastAsia" w:asciiTheme="minorEastAsia" w:hAnsiTheme="minorEastAsia" w:eastAsiaTheme="minorEastAsia" w:cstheme="minorEastAsia"/>
          <w:sz w:val="32"/>
          <w:lang w:val="en-US" w:eastAsia="zh-CN"/>
        </w:rPr>
        <w:t>8958</w:t>
      </w:r>
      <w:r>
        <w:rPr>
          <w:rFonts w:hint="eastAsia" w:ascii="方正仿宋简体" w:hAnsi="方正仿宋简体" w:eastAsia="方正仿宋简体"/>
          <w:sz w:val="32"/>
          <w:lang w:val="en-US" w:eastAsia="zh-CN"/>
        </w:rPr>
        <w:t>万亩，</w:t>
      </w:r>
      <w:r>
        <w:rPr>
          <w:rFonts w:hint="eastAsia" w:ascii="方正仿宋简体" w:hAnsi="方正仿宋简体" w:eastAsia="方正仿宋简体"/>
          <w:sz w:val="32"/>
          <w:lang w:eastAsia="zh-CN"/>
        </w:rPr>
        <w:t>收缴金额</w:t>
      </w:r>
      <w:r>
        <w:rPr>
          <w:rFonts w:hint="eastAsia" w:asciiTheme="minorEastAsia" w:hAnsiTheme="minorEastAsia" w:eastAsiaTheme="minorEastAsia" w:cstheme="minorEastAsia"/>
          <w:sz w:val="32"/>
          <w:lang w:val="en-US" w:eastAsia="zh-CN"/>
        </w:rPr>
        <w:t>5</w:t>
      </w:r>
      <w:r>
        <w:rPr>
          <w:rFonts w:hint="eastAsia" w:ascii="宋体" w:hAnsi="宋体"/>
          <w:sz w:val="32"/>
          <w:lang w:val="en-US" w:eastAsia="zh-CN"/>
        </w:rPr>
        <w:t>.</w:t>
      </w:r>
      <w:r>
        <w:rPr>
          <w:rFonts w:hint="eastAsia" w:asciiTheme="minorEastAsia" w:hAnsiTheme="minorEastAsia" w:eastAsiaTheme="minorEastAsia" w:cstheme="minorEastAsia"/>
          <w:sz w:val="32"/>
          <w:lang w:val="en-US" w:eastAsia="zh-CN"/>
        </w:rPr>
        <w:t>22027</w:t>
      </w:r>
      <w:r>
        <w:rPr>
          <w:rFonts w:hint="eastAsia" w:ascii="方正仿宋简体" w:hAnsi="方正仿宋简体" w:eastAsia="方正仿宋简体"/>
          <w:sz w:val="32"/>
          <w:lang w:eastAsia="zh-CN"/>
        </w:rPr>
        <w:t>万元；小春粮食总播</w:t>
      </w:r>
      <w:r>
        <w:rPr>
          <w:rFonts w:hint="eastAsia" w:ascii="方正仿宋简体" w:hAnsi="方正仿宋简体" w:eastAsia="方正仿宋简体"/>
          <w:sz w:val="32"/>
          <w:lang w:val="en-US" w:eastAsia="zh-CN"/>
        </w:rPr>
        <w:t>种植面积</w:t>
      </w:r>
      <w:r>
        <w:rPr>
          <w:rFonts w:hint="eastAsia" w:asciiTheme="minorEastAsia" w:hAnsiTheme="minorEastAsia" w:eastAsiaTheme="minorEastAsia" w:cstheme="minorEastAsia"/>
          <w:sz w:val="32"/>
          <w:lang w:val="en-US" w:eastAsia="zh-CN"/>
        </w:rPr>
        <w:t>1</w:t>
      </w:r>
      <w:r>
        <w:rPr>
          <w:rFonts w:hint="eastAsia" w:ascii="宋体" w:hAnsi="宋体"/>
          <w:sz w:val="32"/>
          <w:lang w:val="en-US" w:eastAsia="zh-CN"/>
        </w:rPr>
        <w:t>.</w:t>
      </w:r>
      <w:r>
        <w:rPr>
          <w:rFonts w:hint="eastAsia" w:asciiTheme="minorEastAsia" w:hAnsiTheme="minorEastAsia" w:eastAsiaTheme="minorEastAsia" w:cstheme="minorEastAsia"/>
          <w:sz w:val="32"/>
          <w:lang w:val="en-US" w:eastAsia="zh-CN"/>
        </w:rPr>
        <w:t>86</w:t>
      </w:r>
      <w:r>
        <w:rPr>
          <w:rFonts w:hint="eastAsia" w:ascii="方正仿宋简体" w:hAnsi="方正仿宋简体" w:eastAsia="方正仿宋简体"/>
          <w:sz w:val="32"/>
          <w:lang w:eastAsia="zh-CN"/>
        </w:rPr>
        <w:t>万亩，经济作物播</w:t>
      </w:r>
      <w:r>
        <w:rPr>
          <w:rFonts w:hint="eastAsia" w:ascii="方正仿宋简体" w:hAnsi="方正仿宋简体" w:eastAsia="方正仿宋简体"/>
          <w:sz w:val="32"/>
          <w:lang w:val="en-US" w:eastAsia="zh-CN"/>
        </w:rPr>
        <w:t>种植面积</w:t>
      </w:r>
      <w:r>
        <w:rPr>
          <w:rFonts w:hint="eastAsia" w:asciiTheme="minorEastAsia" w:hAnsiTheme="minorEastAsia" w:eastAsiaTheme="minorEastAsia" w:cstheme="minorEastAsia"/>
          <w:sz w:val="32"/>
          <w:lang w:val="en-US" w:eastAsia="zh-CN"/>
        </w:rPr>
        <w:t>0</w:t>
      </w:r>
      <w:r>
        <w:rPr>
          <w:rFonts w:hint="eastAsia" w:ascii="宋体" w:hAnsi="宋体"/>
          <w:sz w:val="32"/>
          <w:lang w:val="en-US" w:eastAsia="zh-CN"/>
        </w:rPr>
        <w:t>.</w:t>
      </w:r>
      <w:r>
        <w:rPr>
          <w:rFonts w:hint="eastAsia" w:asciiTheme="minorEastAsia" w:hAnsiTheme="minorEastAsia" w:eastAsiaTheme="minorEastAsia" w:cstheme="minorEastAsia"/>
          <w:sz w:val="32"/>
          <w:lang w:val="en-US" w:eastAsia="zh-CN"/>
        </w:rPr>
        <w:t>49</w:t>
      </w:r>
      <w:r>
        <w:rPr>
          <w:rFonts w:hint="eastAsia" w:ascii="方正仿宋简体" w:hAnsi="方正仿宋简体" w:eastAsia="方正仿宋简体"/>
          <w:sz w:val="32"/>
          <w:lang w:val="en-US" w:eastAsia="zh-CN"/>
        </w:rPr>
        <w:t>万</w:t>
      </w:r>
      <w:r>
        <w:rPr>
          <w:rFonts w:hint="eastAsia" w:ascii="方正仿宋简体" w:hAnsi="方正仿宋简体" w:eastAsia="方正仿宋简体"/>
          <w:sz w:val="32"/>
          <w:lang w:eastAsia="zh-CN"/>
        </w:rPr>
        <w:t>亩。开展畜牧兽医技能培训</w:t>
      </w:r>
      <w:r>
        <w:rPr>
          <w:rFonts w:hint="eastAsia" w:asciiTheme="minorEastAsia" w:hAnsiTheme="minorEastAsia" w:eastAsiaTheme="minorEastAsia" w:cstheme="minorEastAsia"/>
          <w:sz w:val="32"/>
          <w:lang w:val="en-US" w:eastAsia="zh-CN"/>
        </w:rPr>
        <w:t>6</w:t>
      </w:r>
      <w:r>
        <w:rPr>
          <w:rFonts w:hint="eastAsia" w:ascii="方正仿宋简体" w:hAnsi="方正仿宋简体" w:eastAsia="方正仿宋简体"/>
          <w:sz w:val="32"/>
          <w:lang w:eastAsia="zh-CN"/>
        </w:rPr>
        <w:t>期</w:t>
      </w:r>
      <w:r>
        <w:rPr>
          <w:rFonts w:hint="eastAsia" w:asciiTheme="minorEastAsia" w:hAnsiTheme="minorEastAsia" w:eastAsiaTheme="minorEastAsia" w:cstheme="minorEastAsia"/>
          <w:sz w:val="32"/>
          <w:lang w:eastAsia="zh-CN"/>
        </w:rPr>
        <w:t>3</w:t>
      </w:r>
      <w:r>
        <w:rPr>
          <w:rFonts w:hint="eastAsia" w:asciiTheme="minorEastAsia" w:hAnsiTheme="minorEastAsia" w:eastAsiaTheme="minorEastAsia" w:cstheme="minorEastAsia"/>
          <w:sz w:val="32"/>
          <w:lang w:val="en-US" w:eastAsia="zh-CN"/>
        </w:rPr>
        <w:t>5</w:t>
      </w:r>
      <w:r>
        <w:rPr>
          <w:rFonts w:hint="eastAsia" w:asciiTheme="minorEastAsia" w:hAnsiTheme="minorEastAsia" w:eastAsiaTheme="minorEastAsia" w:cstheme="minorEastAsia"/>
          <w:sz w:val="32"/>
          <w:lang w:eastAsia="zh-CN"/>
        </w:rPr>
        <w:t>0</w:t>
      </w:r>
      <w:r>
        <w:rPr>
          <w:rFonts w:hint="eastAsia" w:ascii="方正仿宋简体" w:hAnsi="方正仿宋简体" w:eastAsia="方正仿宋简体"/>
          <w:sz w:val="32"/>
          <w:lang w:eastAsia="zh-CN"/>
        </w:rPr>
        <w:t>多人；完成</w:t>
      </w:r>
      <w:r>
        <w:rPr>
          <w:rFonts w:hint="eastAsia" w:asciiTheme="minorEastAsia" w:hAnsiTheme="minorEastAsia" w:eastAsiaTheme="minorEastAsia" w:cstheme="minorEastAsia"/>
          <w:sz w:val="32"/>
          <w:lang w:val="en-US" w:eastAsia="zh-CN"/>
        </w:rPr>
        <w:t>1890</w:t>
      </w:r>
      <w:r>
        <w:rPr>
          <w:rFonts w:hint="eastAsia" w:ascii="方正仿宋简体" w:hAnsi="方正仿宋简体" w:eastAsia="方正仿宋简体"/>
          <w:sz w:val="32"/>
          <w:lang w:eastAsia="zh-CN"/>
        </w:rPr>
        <w:t>头能繁母猪和</w:t>
      </w:r>
      <w:r>
        <w:rPr>
          <w:rFonts w:hint="eastAsia" w:asciiTheme="minorEastAsia" w:hAnsiTheme="minorEastAsia" w:eastAsiaTheme="minorEastAsia" w:cstheme="minorEastAsia"/>
          <w:sz w:val="32"/>
          <w:lang w:val="en-US" w:eastAsia="zh-CN"/>
        </w:rPr>
        <w:t>8504</w:t>
      </w:r>
      <w:r>
        <w:rPr>
          <w:rFonts w:hint="eastAsia" w:ascii="方正仿宋简体" w:hAnsi="方正仿宋简体" w:eastAsia="方正仿宋简体"/>
          <w:sz w:val="32"/>
          <w:lang w:eastAsia="zh-CN"/>
        </w:rPr>
        <w:t>头育肥猪保险；完成</w:t>
      </w:r>
      <w:r>
        <w:rPr>
          <w:rFonts w:hint="eastAsia" w:ascii="方正仿宋简体" w:hAnsi="方正仿宋简体" w:eastAsia="方正仿宋简体"/>
          <w:sz w:val="32"/>
          <w:lang w:val="en-US" w:eastAsia="zh-CN"/>
        </w:rPr>
        <w:t>一县一业基础母牛扩群项目产犊补助</w:t>
      </w:r>
      <w:r>
        <w:rPr>
          <w:rFonts w:hint="eastAsia" w:asciiTheme="minorEastAsia" w:hAnsiTheme="minorEastAsia" w:eastAsiaTheme="minorEastAsia" w:cstheme="minorEastAsia"/>
          <w:sz w:val="32"/>
          <w:lang w:val="en-US" w:eastAsia="zh-CN"/>
        </w:rPr>
        <w:t>249</w:t>
      </w:r>
      <w:r>
        <w:rPr>
          <w:rFonts w:hint="eastAsia" w:ascii="方正仿宋简体" w:hAnsi="方正仿宋简体" w:eastAsia="方正仿宋简体"/>
          <w:sz w:val="32"/>
          <w:lang w:val="en-US" w:eastAsia="zh-CN"/>
        </w:rPr>
        <w:t>户</w:t>
      </w:r>
      <w:r>
        <w:rPr>
          <w:rFonts w:hint="eastAsia" w:asciiTheme="minorEastAsia" w:hAnsiTheme="minorEastAsia" w:eastAsiaTheme="minorEastAsia" w:cstheme="minorEastAsia"/>
          <w:sz w:val="32"/>
          <w:lang w:val="en-US" w:eastAsia="zh-CN"/>
        </w:rPr>
        <w:t>283</w:t>
      </w:r>
      <w:r>
        <w:rPr>
          <w:rFonts w:hint="eastAsia" w:ascii="方正仿宋简体" w:hAnsi="方正仿宋简体" w:eastAsia="方正仿宋简体"/>
          <w:sz w:val="32"/>
          <w:lang w:val="en-US" w:eastAsia="zh-CN"/>
        </w:rPr>
        <w:t>头</w:t>
      </w:r>
      <w:r>
        <w:rPr>
          <w:rFonts w:hint="eastAsia" w:asciiTheme="minorEastAsia" w:hAnsiTheme="minorEastAsia" w:eastAsiaTheme="minorEastAsia" w:cstheme="minorEastAsia"/>
          <w:sz w:val="32"/>
          <w:lang w:val="en-US" w:eastAsia="zh-CN"/>
        </w:rPr>
        <w:t>28</w:t>
      </w:r>
      <w:r>
        <w:rPr>
          <w:rFonts w:hint="eastAsia" w:ascii="宋体" w:hAnsi="宋体"/>
          <w:sz w:val="32"/>
          <w:lang w:val="en-US" w:eastAsia="zh-CN"/>
        </w:rPr>
        <w:t>.</w:t>
      </w:r>
      <w:r>
        <w:rPr>
          <w:rFonts w:hint="eastAsia" w:asciiTheme="minorEastAsia" w:hAnsiTheme="minorEastAsia" w:eastAsiaTheme="minorEastAsia" w:cstheme="minorEastAsia"/>
          <w:sz w:val="32"/>
          <w:lang w:val="en-US" w:eastAsia="zh-CN"/>
        </w:rPr>
        <w:t>3</w:t>
      </w:r>
      <w:r>
        <w:rPr>
          <w:rFonts w:hint="eastAsia" w:ascii="方正仿宋简体" w:hAnsi="方正仿宋简体" w:eastAsia="方正仿宋简体"/>
          <w:sz w:val="32"/>
          <w:lang w:val="en-US" w:eastAsia="zh-CN"/>
        </w:rPr>
        <w:t>万；完成生猪良种补贴</w:t>
      </w:r>
      <w:r>
        <w:rPr>
          <w:rFonts w:hint="eastAsia" w:asciiTheme="minorEastAsia" w:hAnsiTheme="minorEastAsia" w:eastAsiaTheme="minorEastAsia" w:cstheme="minorEastAsia"/>
          <w:sz w:val="32"/>
          <w:lang w:val="en-US" w:eastAsia="zh-CN"/>
        </w:rPr>
        <w:t>602</w:t>
      </w:r>
      <w:r>
        <w:rPr>
          <w:rFonts w:hint="eastAsia" w:ascii="方正仿宋简体" w:hAnsi="方正仿宋简体" w:eastAsia="方正仿宋简体"/>
          <w:sz w:val="32"/>
          <w:lang w:val="en-US" w:eastAsia="zh-CN"/>
        </w:rPr>
        <w:t>头</w:t>
      </w:r>
      <w:r>
        <w:rPr>
          <w:rFonts w:hint="eastAsia" w:asciiTheme="minorEastAsia" w:hAnsiTheme="minorEastAsia" w:eastAsiaTheme="minorEastAsia" w:cstheme="minorEastAsia"/>
          <w:sz w:val="32"/>
          <w:lang w:val="en-US" w:eastAsia="zh-CN"/>
        </w:rPr>
        <w:t>4</w:t>
      </w:r>
      <w:r>
        <w:rPr>
          <w:rFonts w:hint="eastAsia" w:ascii="宋体" w:hAnsi="宋体"/>
          <w:sz w:val="32"/>
          <w:lang w:val="en-US" w:eastAsia="zh-CN"/>
        </w:rPr>
        <w:t>.</w:t>
      </w:r>
      <w:r>
        <w:rPr>
          <w:rFonts w:hint="eastAsia" w:asciiTheme="minorEastAsia" w:hAnsiTheme="minorEastAsia" w:eastAsiaTheme="minorEastAsia" w:cstheme="minorEastAsia"/>
          <w:sz w:val="32"/>
          <w:lang w:val="en-US" w:eastAsia="zh-CN"/>
        </w:rPr>
        <w:t>861</w:t>
      </w:r>
      <w:r>
        <w:rPr>
          <w:rFonts w:hint="eastAsia" w:ascii="方正仿宋简体" w:hAnsi="方正仿宋简体" w:eastAsia="方正仿宋简体"/>
          <w:sz w:val="32"/>
          <w:lang w:val="en-US" w:eastAsia="zh-CN"/>
        </w:rPr>
        <w:t>万元。</w:t>
      </w:r>
      <w:r>
        <w:rPr>
          <w:rFonts w:hint="eastAsia" w:ascii="方正仿宋简体" w:hAnsi="方正仿宋简体" w:eastAsia="方正仿宋简体"/>
          <w:sz w:val="32"/>
        </w:rPr>
        <w:t>农业基础夯</w:t>
      </w:r>
      <w:r>
        <w:rPr>
          <w:rFonts w:hint="eastAsia" w:ascii="方正仿宋简体" w:hAnsi="方正仿宋简体" w:eastAsia="方正仿宋简体"/>
          <w:sz w:val="32"/>
          <w:lang w:eastAsia="zh-CN"/>
        </w:rPr>
        <w:t>得</w:t>
      </w:r>
      <w:r>
        <w:rPr>
          <w:rFonts w:hint="eastAsia" w:ascii="方正仿宋简体" w:hAnsi="方正仿宋简体" w:eastAsia="方正仿宋简体"/>
          <w:sz w:val="32"/>
        </w:rPr>
        <w:t>更牢更实</w:t>
      </w:r>
      <w:r>
        <w:rPr>
          <w:rFonts w:hint="eastAsia" w:ascii="方正仿宋简体" w:hAnsi="方正仿宋简体" w:eastAsia="方正仿宋简体"/>
          <w:sz w:val="32"/>
          <w:lang w:eastAsia="zh-CN"/>
        </w:rPr>
        <w:t>。</w:t>
      </w:r>
    </w:p>
    <w:p>
      <w:pPr>
        <w:keepNext w:val="0"/>
        <w:keepLines w:val="0"/>
        <w:pageBreakBefore w:val="0"/>
        <w:numPr>
          <w:ilvl w:val="0"/>
          <w:numId w:val="0"/>
        </w:numPr>
        <w:kinsoku/>
        <w:wordWrap/>
        <w:overflowPunct/>
        <w:topLinePunct w:val="0"/>
        <w:autoSpaceDE/>
        <w:autoSpaceDN/>
        <w:bidi w:val="0"/>
        <w:spacing w:line="588" w:lineRule="exact"/>
        <w:ind w:firstLine="666" w:firstLineChars="200"/>
        <w:textAlignment w:val="auto"/>
        <w:rPr>
          <w:rFonts w:hint="eastAsia" w:ascii="方正仿宋简体" w:hAnsi="方正仿宋简体" w:eastAsia="方正仿宋简体" w:cs="方正仿宋简体"/>
          <w:sz w:val="32"/>
          <w:szCs w:val="32"/>
          <w:lang w:val="en-US" w:eastAsia="zh-CN"/>
        </w:rPr>
      </w:pPr>
      <w:r>
        <w:rPr>
          <w:rFonts w:hint="eastAsia" w:ascii="方正楷体简体" w:hAnsi="方正楷体简体" w:eastAsia="方正楷体简体"/>
          <w:sz w:val="32"/>
          <w:lang w:val="en-US" w:eastAsia="zh-CN"/>
        </w:rPr>
        <w:t>踔厉奋发实施</w:t>
      </w:r>
      <w:r>
        <w:rPr>
          <w:rFonts w:hint="eastAsia" w:ascii="方正楷体简体" w:hAnsi="方正楷体简体" w:eastAsia="方正楷体简体"/>
          <w:sz w:val="32"/>
        </w:rPr>
        <w:t>项目建设。</w:t>
      </w:r>
      <w:r>
        <w:rPr>
          <w:rFonts w:hint="eastAsia" w:ascii="方正仿宋简体" w:hAnsi="方正仿宋简体" w:eastAsia="方正仿宋简体"/>
          <w:sz w:val="32"/>
        </w:rPr>
        <w:t>投资</w:t>
      </w:r>
      <w:r>
        <w:rPr>
          <w:rFonts w:hint="eastAsia" w:asciiTheme="minorEastAsia" w:hAnsiTheme="minorEastAsia" w:eastAsiaTheme="minorEastAsia" w:cstheme="minorEastAsia"/>
          <w:sz w:val="32"/>
          <w:lang w:val="en-US" w:eastAsia="zh-CN"/>
        </w:rPr>
        <w:t>780</w:t>
      </w:r>
      <w:r>
        <w:rPr>
          <w:rFonts w:hint="eastAsia" w:ascii="方正仿宋简体" w:hAnsi="方正仿宋简体" w:eastAsia="方正仿宋简体"/>
          <w:sz w:val="32"/>
        </w:rPr>
        <w:t>万元的漾江村委会上片公路硬化项目</w:t>
      </w:r>
      <w:r>
        <w:rPr>
          <w:rFonts w:hint="eastAsia" w:ascii="方正仿宋简体" w:hAnsi="方正仿宋简体" w:eastAsia="方正仿宋简体"/>
          <w:sz w:val="32"/>
          <w:lang w:eastAsia="zh-CN"/>
        </w:rPr>
        <w:t>稳步推进，现已硬化</w:t>
      </w:r>
      <w:r>
        <w:rPr>
          <w:rFonts w:hint="eastAsia" w:asciiTheme="minorEastAsia" w:hAnsiTheme="minorEastAsia" w:eastAsiaTheme="minorEastAsia" w:cstheme="minorEastAsia"/>
          <w:sz w:val="32"/>
          <w:lang w:val="en-US" w:eastAsia="zh-CN"/>
        </w:rPr>
        <w:t>2</w:t>
      </w:r>
      <w:r>
        <w:rPr>
          <w:rFonts w:hint="eastAsia" w:ascii="方正仿宋简体" w:hAnsi="方正仿宋简体" w:eastAsia="方正仿宋简体"/>
          <w:sz w:val="32"/>
          <w:lang w:val="en-US" w:eastAsia="zh-CN"/>
        </w:rPr>
        <w:t>公里，完成工程进度</w:t>
      </w:r>
      <w:r>
        <w:rPr>
          <w:rFonts w:hint="eastAsia" w:asciiTheme="minorEastAsia" w:hAnsiTheme="minorEastAsia" w:eastAsiaTheme="minorEastAsia" w:cstheme="minorEastAsia"/>
          <w:sz w:val="32"/>
          <w:lang w:val="en-US" w:eastAsia="zh-CN"/>
        </w:rPr>
        <w:t>35</w:t>
      </w:r>
      <w:r>
        <w:rPr>
          <w:rFonts w:hint="eastAsia" w:ascii="宋体" w:hAnsi="宋体"/>
          <w:sz w:val="32"/>
          <w:lang w:val="en-US" w:eastAsia="zh-CN"/>
        </w:rPr>
        <w:t>%</w:t>
      </w:r>
      <w:r>
        <w:rPr>
          <w:rFonts w:hint="eastAsia" w:ascii="方正仿宋简体" w:hAnsi="方正仿宋简体" w:eastAsia="方正仿宋简体"/>
          <w:sz w:val="32"/>
        </w:rPr>
        <w:t>；</w:t>
      </w:r>
      <w:r>
        <w:rPr>
          <w:rFonts w:hint="eastAsia" w:asciiTheme="minorEastAsia" w:hAnsiTheme="minorEastAsia" w:eastAsiaTheme="minorEastAsia" w:cstheme="minorEastAsia"/>
          <w:sz w:val="32"/>
        </w:rPr>
        <w:t>2022</w:t>
      </w:r>
      <w:r>
        <w:rPr>
          <w:rFonts w:hint="eastAsia" w:ascii="方正仿宋简体" w:hAnsi="方正仿宋简体" w:eastAsia="方正仿宋简体"/>
          <w:sz w:val="32"/>
        </w:rPr>
        <w:t>年度</w:t>
      </w:r>
      <w:r>
        <w:rPr>
          <w:rFonts w:hint="eastAsia" w:asciiTheme="minorEastAsia" w:hAnsiTheme="minorEastAsia" w:eastAsiaTheme="minorEastAsia" w:cstheme="minorEastAsia"/>
          <w:sz w:val="32"/>
        </w:rPr>
        <w:t>30</w:t>
      </w:r>
      <w:r>
        <w:rPr>
          <w:rFonts w:hint="eastAsia" w:ascii="方正仿宋简体" w:hAnsi="方正仿宋简体" w:eastAsia="方正仿宋简体"/>
          <w:sz w:val="32"/>
        </w:rPr>
        <w:t>户以上自然村通硬化路面建设工作，完成招标</w:t>
      </w:r>
      <w:r>
        <w:rPr>
          <w:rFonts w:hint="eastAsia" w:asciiTheme="minorEastAsia" w:hAnsiTheme="minorEastAsia" w:eastAsiaTheme="minorEastAsia" w:cstheme="minorEastAsia"/>
          <w:sz w:val="32"/>
        </w:rPr>
        <w:t>1154</w:t>
      </w:r>
      <w:r>
        <w:rPr>
          <w:rFonts w:hint="eastAsia" w:ascii="方正仿宋简体" w:hAnsi="方正仿宋简体" w:eastAsia="方正仿宋简体"/>
          <w:sz w:val="32"/>
        </w:rPr>
        <w:t>万元</w:t>
      </w:r>
      <w:r>
        <w:rPr>
          <w:rFonts w:hint="eastAsia" w:ascii="方正仿宋简体" w:hAnsi="方正仿宋简体" w:eastAsia="方正仿宋简体"/>
          <w:sz w:val="32"/>
          <w:lang w:eastAsia="zh-CN"/>
        </w:rPr>
        <w:t>，</w:t>
      </w:r>
      <w:r>
        <w:rPr>
          <w:rFonts w:hint="eastAsia" w:ascii="方正仿宋简体" w:hAnsi="方正仿宋简体" w:eastAsia="方正仿宋简体"/>
          <w:sz w:val="32"/>
        </w:rPr>
        <w:t>已完成</w:t>
      </w:r>
      <w:r>
        <w:rPr>
          <w:rFonts w:hint="eastAsia" w:ascii="方正仿宋简体" w:hAnsi="方正仿宋简体" w:eastAsia="方正仿宋简体"/>
          <w:sz w:val="32"/>
          <w:lang w:eastAsia="zh-CN"/>
        </w:rPr>
        <w:t>民强</w:t>
      </w:r>
      <w:r>
        <w:rPr>
          <w:rFonts w:hint="eastAsia" w:ascii="方正仿宋简体" w:hAnsi="方正仿宋简体" w:eastAsia="方正仿宋简体"/>
          <w:sz w:val="32"/>
        </w:rPr>
        <w:t>小白泥段、</w:t>
      </w:r>
      <w:r>
        <w:rPr>
          <w:rFonts w:hint="eastAsia" w:ascii="方正仿宋简体" w:hAnsi="方正仿宋简体" w:eastAsia="方正仿宋简体"/>
          <w:sz w:val="32"/>
          <w:lang w:eastAsia="zh-CN"/>
        </w:rPr>
        <w:t>民胜</w:t>
      </w:r>
      <w:r>
        <w:rPr>
          <w:rFonts w:hint="eastAsia" w:ascii="方正仿宋简体" w:hAnsi="方正仿宋简体" w:eastAsia="方正仿宋简体"/>
          <w:sz w:val="32"/>
        </w:rPr>
        <w:t>谷耳三道</w:t>
      </w:r>
      <w:r>
        <w:rPr>
          <w:rFonts w:hint="eastAsia" w:ascii="方正仿宋简体" w:hAnsi="方正仿宋简体" w:eastAsia="方正仿宋简体"/>
          <w:sz w:val="32"/>
          <w:lang w:eastAsia="zh-CN"/>
        </w:rPr>
        <w:t>弯</w:t>
      </w:r>
      <w:r>
        <w:rPr>
          <w:rFonts w:hint="eastAsia" w:ascii="方正仿宋简体" w:hAnsi="方正仿宋简体" w:eastAsia="方正仿宋简体"/>
          <w:sz w:val="32"/>
        </w:rPr>
        <w:t>段、中窑阿奶觅段建设总计</w:t>
      </w:r>
      <w:r>
        <w:rPr>
          <w:rFonts w:hint="eastAsia" w:asciiTheme="minorEastAsia" w:hAnsiTheme="minorEastAsia" w:eastAsiaTheme="minorEastAsia" w:cstheme="minorEastAsia"/>
          <w:sz w:val="32"/>
          <w:lang w:val="en-US" w:eastAsia="zh-CN"/>
        </w:rPr>
        <w:t>10</w:t>
      </w:r>
      <w:r>
        <w:rPr>
          <w:rFonts w:hint="eastAsia" w:ascii="宋体" w:hAnsi="宋体"/>
          <w:sz w:val="32"/>
          <w:lang w:val="en-US" w:eastAsia="zh-CN"/>
        </w:rPr>
        <w:t>.</w:t>
      </w:r>
      <w:r>
        <w:rPr>
          <w:rFonts w:hint="eastAsia" w:asciiTheme="minorEastAsia" w:hAnsiTheme="minorEastAsia" w:eastAsiaTheme="minorEastAsia" w:cstheme="minorEastAsia"/>
          <w:sz w:val="32"/>
          <w:lang w:val="en-US" w:eastAsia="zh-CN"/>
        </w:rPr>
        <w:t>981</w:t>
      </w:r>
      <w:r>
        <w:rPr>
          <w:rFonts w:hint="eastAsia" w:ascii="方正仿宋简体" w:hAnsi="方正仿宋简体" w:eastAsia="方正仿宋简体"/>
          <w:sz w:val="32"/>
          <w:lang w:val="en-US" w:eastAsia="zh-CN"/>
        </w:rPr>
        <w:t>千米、</w:t>
      </w:r>
      <w:r>
        <w:rPr>
          <w:rFonts w:hint="eastAsia" w:asciiTheme="minorEastAsia" w:hAnsiTheme="minorEastAsia" w:eastAsiaTheme="minorEastAsia" w:cstheme="minorEastAsia"/>
          <w:sz w:val="32"/>
        </w:rPr>
        <w:t>629</w:t>
      </w:r>
      <w:r>
        <w:rPr>
          <w:rFonts w:hint="eastAsia" w:ascii="方正仿宋简体" w:hAnsi="方正仿宋简体" w:eastAsia="方正仿宋简体"/>
          <w:sz w:val="32"/>
        </w:rPr>
        <w:t>万元</w:t>
      </w:r>
      <w:r>
        <w:rPr>
          <w:rFonts w:hint="eastAsia" w:ascii="方正仿宋简体" w:hAnsi="方正仿宋简体" w:eastAsia="方正仿宋简体" w:cs="Times New Roman"/>
          <w:sz w:val="32"/>
          <w:szCs w:val="22"/>
          <w:lang w:val="en-US" w:eastAsia="zh-CN"/>
        </w:rPr>
        <w:t>；投资</w:t>
      </w:r>
      <w:r>
        <w:rPr>
          <w:rFonts w:hint="eastAsia" w:ascii="宋体" w:hAnsi="宋体" w:eastAsia="宋体" w:cs="宋体"/>
          <w:sz w:val="32"/>
          <w:szCs w:val="22"/>
          <w:lang w:val="en-US" w:eastAsia="zh-CN"/>
        </w:rPr>
        <w:t>3.65</w:t>
      </w:r>
      <w:r>
        <w:rPr>
          <w:rFonts w:hint="eastAsia" w:ascii="方正仿宋简体" w:hAnsi="方正仿宋简体" w:eastAsia="方正仿宋简体" w:cs="Times New Roman"/>
          <w:sz w:val="32"/>
          <w:szCs w:val="22"/>
          <w:lang w:val="en-US" w:eastAsia="zh-CN"/>
        </w:rPr>
        <w:t>亿元的红岩村光伏发电项目，完成土地流转并进行光伏板架设，新增</w:t>
      </w:r>
      <w:r>
        <w:rPr>
          <w:rFonts w:hint="eastAsia" w:ascii="宋体" w:hAnsi="宋体" w:eastAsia="宋体" w:cs="宋体"/>
          <w:sz w:val="32"/>
          <w:szCs w:val="22"/>
          <w:lang w:val="en-US" w:eastAsia="zh-CN"/>
        </w:rPr>
        <w:t>350</w:t>
      </w:r>
      <w:r>
        <w:rPr>
          <w:rFonts w:hint="eastAsia" w:ascii="方正仿宋简体" w:hAnsi="方正仿宋简体" w:eastAsia="方正仿宋简体" w:cs="Times New Roman"/>
          <w:sz w:val="32"/>
          <w:szCs w:val="22"/>
          <w:lang w:val="en-US" w:eastAsia="zh-CN"/>
        </w:rPr>
        <w:t>亩地块正在进行土地流转；</w:t>
      </w:r>
      <w:r>
        <w:rPr>
          <w:rFonts w:hint="eastAsia" w:ascii="方正仿宋简体" w:hAnsi="方正仿宋简体" w:eastAsia="方正仿宋简体"/>
          <w:sz w:val="32"/>
        </w:rPr>
        <w:t>投资</w:t>
      </w:r>
      <w:r>
        <w:rPr>
          <w:rFonts w:hint="eastAsia" w:asciiTheme="minorEastAsia" w:hAnsiTheme="minorEastAsia" w:eastAsiaTheme="minorEastAsia" w:cstheme="minorEastAsia"/>
          <w:sz w:val="32"/>
          <w:lang w:val="en-US" w:eastAsia="zh-CN"/>
        </w:rPr>
        <w:t>480</w:t>
      </w:r>
      <w:r>
        <w:rPr>
          <w:rFonts w:hint="eastAsia" w:ascii="方正仿宋简体" w:hAnsi="方正仿宋简体" w:eastAsia="方正仿宋简体"/>
          <w:sz w:val="32"/>
        </w:rPr>
        <w:t>万元的龙凤河提水工程</w:t>
      </w:r>
      <w:r>
        <w:rPr>
          <w:rFonts w:hint="eastAsia" w:ascii="方正仿宋简体" w:hAnsi="方正仿宋简体" w:eastAsia="方正仿宋简体"/>
          <w:sz w:val="32"/>
          <w:lang w:eastAsia="zh-CN"/>
        </w:rPr>
        <w:t>、</w:t>
      </w:r>
      <w:r>
        <w:rPr>
          <w:rFonts w:hint="eastAsia" w:ascii="方正仿宋简体" w:hAnsi="方正仿宋简体" w:eastAsia="方正仿宋简体"/>
          <w:sz w:val="32"/>
          <w:lang w:val="en-US" w:eastAsia="zh-CN"/>
        </w:rPr>
        <w:t>五星村委会三股黑饮水安全工</w:t>
      </w:r>
      <w:r>
        <w:rPr>
          <w:rFonts w:hint="eastAsia" w:ascii="方正仿宋简体" w:hAnsi="方正仿宋简体" w:eastAsia="方正仿宋简体"/>
          <w:sz w:val="32"/>
          <w:lang w:eastAsia="zh-CN"/>
        </w:rPr>
        <w:t>已建成投用</w:t>
      </w:r>
      <w:r>
        <w:rPr>
          <w:rFonts w:hint="eastAsia" w:ascii="方正仿宋简体" w:hAnsi="方正仿宋简体" w:eastAsia="方正仿宋简体"/>
          <w:sz w:val="32"/>
        </w:rPr>
        <w:t>；</w:t>
      </w:r>
      <w:r>
        <w:rPr>
          <w:rFonts w:hint="eastAsia" w:ascii="仿宋_GB2312" w:hAnsi="微软雅黑" w:eastAsia="仿宋_GB2312"/>
          <w:color w:val="333333"/>
          <w:kern w:val="0"/>
          <w:sz w:val="32"/>
          <w:lang w:val="en-US" w:eastAsia="zh-CN"/>
        </w:rPr>
        <w:t>投资</w:t>
      </w:r>
      <w:r>
        <w:rPr>
          <w:rFonts w:hint="eastAsia" w:asciiTheme="minorEastAsia" w:hAnsiTheme="minorEastAsia" w:eastAsiaTheme="minorEastAsia" w:cstheme="minorEastAsia"/>
          <w:color w:val="333333"/>
          <w:kern w:val="0"/>
          <w:sz w:val="32"/>
          <w:lang w:val="en-US" w:eastAsia="zh-CN"/>
        </w:rPr>
        <w:t>48</w:t>
      </w:r>
      <w:r>
        <w:rPr>
          <w:rFonts w:hint="eastAsia" w:ascii="仿宋_GB2312" w:hAnsi="微软雅黑" w:eastAsia="仿宋_GB2312"/>
          <w:color w:val="333333"/>
          <w:kern w:val="0"/>
          <w:sz w:val="32"/>
          <w:lang w:val="en-US" w:eastAsia="zh-CN"/>
        </w:rPr>
        <w:t>.</w:t>
      </w:r>
      <w:r>
        <w:rPr>
          <w:rFonts w:hint="eastAsia" w:asciiTheme="minorEastAsia" w:hAnsiTheme="minorEastAsia" w:eastAsiaTheme="minorEastAsia" w:cstheme="minorEastAsia"/>
          <w:color w:val="333333"/>
          <w:kern w:val="0"/>
          <w:sz w:val="32"/>
          <w:lang w:val="en-US" w:eastAsia="zh-CN"/>
        </w:rPr>
        <w:t>6</w:t>
      </w:r>
      <w:r>
        <w:rPr>
          <w:rFonts w:hint="eastAsia" w:ascii="仿宋_GB2312" w:hAnsi="微软雅黑" w:eastAsia="仿宋_GB2312"/>
          <w:color w:val="333333"/>
          <w:kern w:val="0"/>
          <w:sz w:val="32"/>
          <w:szCs w:val="22"/>
          <w:lang w:val="en-US" w:eastAsia="zh-CN"/>
        </w:rPr>
        <w:t>万</w:t>
      </w:r>
      <w:r>
        <w:rPr>
          <w:rFonts w:hint="eastAsia" w:ascii="仿宋_GB2312" w:hAnsi="微软雅黑" w:eastAsia="仿宋_GB2312"/>
          <w:color w:val="333333"/>
          <w:kern w:val="0"/>
          <w:sz w:val="32"/>
          <w:lang w:val="en-US" w:eastAsia="zh-CN"/>
        </w:rPr>
        <w:t>元漾江、青和、中窑农村安全饮水巩固提升项目建设工程已建成投用</w:t>
      </w:r>
      <w:r>
        <w:rPr>
          <w:rFonts w:hint="eastAsia" w:ascii="方正仿宋简体" w:hAnsi="方正仿宋简体" w:eastAsia="方正仿宋简体"/>
          <w:color w:val="333333"/>
          <w:kern w:val="0"/>
          <w:sz w:val="32"/>
          <w:lang w:val="en-US" w:eastAsia="zh-CN"/>
        </w:rPr>
        <w:t>；</w:t>
      </w:r>
      <w:r>
        <w:rPr>
          <w:rFonts w:hint="eastAsia" w:ascii="方正仿宋简体" w:hAnsi="方正仿宋简体" w:eastAsia="方正仿宋简体"/>
          <w:sz w:val="32"/>
          <w:lang w:val="en-US" w:eastAsia="zh-CN"/>
        </w:rPr>
        <w:t>投</w:t>
      </w:r>
      <w:r>
        <w:rPr>
          <w:rFonts w:hint="eastAsia" w:ascii="仿宋_GB2312" w:hAnsi="微软雅黑" w:eastAsia="仿宋_GB2312"/>
          <w:color w:val="333333"/>
          <w:kern w:val="0"/>
          <w:sz w:val="32"/>
          <w:lang w:val="en-US" w:eastAsia="zh-CN"/>
        </w:rPr>
        <w:t>资</w:t>
      </w:r>
      <w:r>
        <w:rPr>
          <w:rFonts w:hint="eastAsia" w:asciiTheme="minorEastAsia" w:hAnsiTheme="minorEastAsia" w:eastAsiaTheme="minorEastAsia" w:cstheme="minorEastAsia"/>
          <w:color w:val="333333"/>
          <w:kern w:val="0"/>
          <w:sz w:val="32"/>
          <w:lang w:val="en-US" w:eastAsia="zh-CN"/>
        </w:rPr>
        <w:t>30</w:t>
      </w:r>
      <w:r>
        <w:rPr>
          <w:rFonts w:hint="eastAsia" w:ascii="仿宋_GB2312" w:hAnsi="微软雅黑" w:eastAsia="仿宋_GB2312"/>
          <w:color w:val="333333"/>
          <w:kern w:val="0"/>
          <w:sz w:val="32"/>
          <w:lang w:val="en-US" w:eastAsia="zh-CN"/>
        </w:rPr>
        <w:t>万元的漾江、中窑、青和村委会水窖建设项目已完工并进行了乡级验</w:t>
      </w:r>
      <w:r>
        <w:rPr>
          <w:rFonts w:hint="eastAsia" w:ascii="方正仿宋简体" w:hAnsi="方正仿宋简体" w:eastAsia="方正仿宋简体"/>
          <w:sz w:val="32"/>
          <w:lang w:eastAsia="zh-CN"/>
        </w:rPr>
        <w:t>；</w:t>
      </w:r>
      <w:r>
        <w:rPr>
          <w:rFonts w:hint="eastAsia" w:ascii="仿宋_GB2312" w:hAnsi="微软雅黑" w:eastAsia="仿宋_GB2312"/>
          <w:color w:val="333333"/>
          <w:kern w:val="0"/>
          <w:sz w:val="32"/>
          <w:lang w:val="en-US" w:eastAsia="zh-CN"/>
        </w:rPr>
        <w:t>投资</w:t>
      </w:r>
      <w:r>
        <w:rPr>
          <w:rFonts w:hint="eastAsia" w:asciiTheme="minorEastAsia" w:hAnsiTheme="minorEastAsia" w:eastAsiaTheme="minorEastAsia" w:cstheme="minorEastAsia"/>
          <w:color w:val="333333"/>
          <w:kern w:val="0"/>
          <w:sz w:val="32"/>
          <w:lang w:val="en-US" w:eastAsia="zh-CN"/>
        </w:rPr>
        <w:t>35</w:t>
      </w:r>
      <w:r>
        <w:rPr>
          <w:rFonts w:hint="eastAsia" w:ascii="仿宋_GB2312" w:hAnsi="微软雅黑" w:eastAsia="仿宋_GB2312"/>
          <w:color w:val="333333"/>
          <w:kern w:val="0"/>
          <w:sz w:val="32"/>
          <w:lang w:val="en-US" w:eastAsia="zh-CN"/>
        </w:rPr>
        <w:t>万元的漾江村委会厄磁地文化活动室项目已通过乡级验收，漾江江咀瓦脉佐提灌工程通过州级验收</w:t>
      </w:r>
      <w:r>
        <w:rPr>
          <w:rFonts w:hint="eastAsia" w:ascii="方正仿宋简体" w:hAnsi="方正仿宋简体" w:eastAsia="方正仿宋简体"/>
          <w:color w:val="333333"/>
          <w:kern w:val="0"/>
          <w:sz w:val="32"/>
          <w:lang w:val="en-US" w:eastAsia="zh-CN"/>
        </w:rPr>
        <w:t>；</w:t>
      </w:r>
      <w:r>
        <w:rPr>
          <w:rFonts w:hint="eastAsia" w:ascii="仿宋_GB2312" w:hAnsi="微软雅黑" w:eastAsia="仿宋_GB2312"/>
          <w:color w:val="333333"/>
          <w:kern w:val="0"/>
          <w:sz w:val="32"/>
          <w:lang w:val="en-US" w:eastAsia="zh-CN"/>
        </w:rPr>
        <w:t>投资</w:t>
      </w:r>
      <w:r>
        <w:rPr>
          <w:rFonts w:hint="eastAsia" w:asciiTheme="minorEastAsia" w:hAnsiTheme="minorEastAsia" w:eastAsiaTheme="minorEastAsia" w:cstheme="minorEastAsia"/>
          <w:color w:val="333333"/>
          <w:kern w:val="0"/>
          <w:sz w:val="32"/>
          <w:lang w:val="en-US" w:eastAsia="zh-CN"/>
        </w:rPr>
        <w:t>129</w:t>
      </w:r>
      <w:r>
        <w:rPr>
          <w:rFonts w:hint="eastAsia" w:ascii="仿宋_GB2312" w:hAnsi="微软雅黑" w:eastAsia="仿宋_GB2312"/>
          <w:color w:val="333333"/>
          <w:kern w:val="0"/>
          <w:sz w:val="32"/>
          <w:lang w:val="en-US" w:eastAsia="zh-CN"/>
        </w:rPr>
        <w:t>万元的青华乡移民安置区公共服务基础设施项目活动室（青和村、漾江村）已开工建设，其中漾江村大树根活动室已建成完工</w:t>
      </w:r>
      <w:r>
        <w:rPr>
          <w:rFonts w:hint="eastAsia" w:ascii="方正仿宋简体" w:hAnsi="方正仿宋简体" w:eastAsia="方正仿宋简体"/>
          <w:color w:val="333333"/>
          <w:kern w:val="0"/>
          <w:sz w:val="32"/>
          <w:lang w:val="en-US" w:eastAsia="zh-CN"/>
        </w:rPr>
        <w:t>；</w:t>
      </w:r>
      <w:r>
        <w:rPr>
          <w:rFonts w:hint="eastAsia" w:ascii="方正仿宋简体" w:hAnsi="方正仿宋简体" w:eastAsia="方正仿宋简体"/>
          <w:sz w:val="32"/>
        </w:rPr>
        <w:t>承接县级重点项目建设，投资</w:t>
      </w:r>
      <w:r>
        <w:rPr>
          <w:rFonts w:hint="eastAsia" w:ascii="方正仿宋简体" w:hAnsi="方正仿宋简体" w:eastAsia="方正仿宋简体"/>
          <w:sz w:val="32"/>
          <w:lang w:eastAsia="zh-CN"/>
        </w:rPr>
        <w:t>约</w:t>
      </w:r>
      <w:r>
        <w:rPr>
          <w:rFonts w:hint="eastAsia" w:asciiTheme="minorEastAsia" w:hAnsiTheme="minorEastAsia" w:eastAsiaTheme="minorEastAsia" w:cstheme="minorEastAsia"/>
          <w:sz w:val="32"/>
          <w:lang w:val="en-US" w:eastAsia="zh-CN"/>
        </w:rPr>
        <w:t>2209</w:t>
      </w:r>
      <w:r>
        <w:rPr>
          <w:rFonts w:hint="eastAsia" w:ascii="方正仿宋简体" w:hAnsi="方正仿宋简体" w:eastAsia="方正仿宋简体"/>
          <w:sz w:val="32"/>
        </w:rPr>
        <w:t>万元的民胜村土地整理（提质增效）（一期）项目已</w:t>
      </w:r>
      <w:r>
        <w:rPr>
          <w:rFonts w:hint="eastAsia" w:ascii="方正仿宋简体" w:hAnsi="方正仿宋简体" w:eastAsia="方正仿宋简体"/>
          <w:sz w:val="32"/>
          <w:lang w:eastAsia="zh-CN"/>
        </w:rPr>
        <w:t>进入扫尾阶段</w:t>
      </w:r>
      <w:r>
        <w:rPr>
          <w:rFonts w:hint="eastAsia" w:ascii="方正仿宋简体" w:hAnsi="方正仿宋简体" w:eastAsia="方正仿宋简体"/>
          <w:sz w:val="32"/>
        </w:rPr>
        <w:t>，投资</w:t>
      </w:r>
      <w:r>
        <w:rPr>
          <w:rFonts w:hint="eastAsia" w:asciiTheme="minorEastAsia" w:hAnsiTheme="minorEastAsia" w:eastAsiaTheme="minorEastAsia" w:cstheme="minorEastAsia"/>
          <w:sz w:val="32"/>
          <w:lang w:val="en-US" w:eastAsia="zh-CN"/>
        </w:rPr>
        <w:t>1417</w:t>
      </w:r>
      <w:r>
        <w:rPr>
          <w:rFonts w:hint="eastAsia" w:ascii="宋体" w:hAnsi="宋体"/>
          <w:sz w:val="32"/>
          <w:lang w:val="en-US" w:eastAsia="zh-CN"/>
        </w:rPr>
        <w:t>.</w:t>
      </w:r>
      <w:r>
        <w:rPr>
          <w:rFonts w:hint="eastAsia" w:asciiTheme="minorEastAsia" w:hAnsiTheme="minorEastAsia" w:eastAsiaTheme="minorEastAsia" w:cstheme="minorEastAsia"/>
          <w:sz w:val="32"/>
          <w:lang w:val="en-US" w:eastAsia="zh-CN"/>
        </w:rPr>
        <w:t>72</w:t>
      </w:r>
      <w:r>
        <w:rPr>
          <w:rFonts w:hint="eastAsia" w:ascii="方正仿宋简体" w:hAnsi="方正仿宋简体" w:eastAsia="方正仿宋简体"/>
          <w:sz w:val="32"/>
          <w:lang w:val="en-US" w:eastAsia="zh-CN"/>
        </w:rPr>
        <w:t>万元</w:t>
      </w:r>
      <w:r>
        <w:rPr>
          <w:rFonts w:hint="eastAsia" w:ascii="方正仿宋简体" w:hAnsi="方正仿宋简体" w:eastAsia="方正仿宋简体"/>
          <w:sz w:val="32"/>
          <w:lang w:eastAsia="zh-CN"/>
        </w:rPr>
        <w:t>的</w:t>
      </w:r>
      <w:r>
        <w:rPr>
          <w:rFonts w:hint="eastAsia" w:ascii="方正仿宋简体" w:hAnsi="方正仿宋简体" w:eastAsia="方正仿宋简体"/>
          <w:sz w:val="32"/>
        </w:rPr>
        <w:t>五星村土地整理（提质增效）</w:t>
      </w:r>
      <w:r>
        <w:rPr>
          <w:rFonts w:hint="eastAsia" w:ascii="方正仿宋简体" w:hAnsi="方正仿宋简体" w:eastAsia="方正仿宋简体"/>
          <w:sz w:val="32"/>
          <w:lang w:eastAsia="zh-CN"/>
        </w:rPr>
        <w:t>项目和投资</w:t>
      </w:r>
      <w:r>
        <w:rPr>
          <w:rFonts w:hint="eastAsia" w:asciiTheme="minorEastAsia" w:hAnsiTheme="minorEastAsia" w:eastAsiaTheme="minorEastAsia" w:cstheme="minorEastAsia"/>
          <w:sz w:val="32"/>
          <w:lang w:val="en-US" w:eastAsia="zh-CN"/>
        </w:rPr>
        <w:t>2493</w:t>
      </w:r>
      <w:r>
        <w:rPr>
          <w:rFonts w:hint="eastAsia" w:ascii="宋体" w:hAnsi="宋体"/>
          <w:sz w:val="32"/>
          <w:lang w:val="en-US" w:eastAsia="zh-CN"/>
        </w:rPr>
        <w:t>.</w:t>
      </w:r>
      <w:r>
        <w:rPr>
          <w:rFonts w:hint="eastAsia" w:asciiTheme="minorEastAsia" w:hAnsiTheme="minorEastAsia" w:eastAsiaTheme="minorEastAsia" w:cstheme="minorEastAsia"/>
          <w:sz w:val="32"/>
          <w:lang w:val="en-US" w:eastAsia="zh-CN"/>
        </w:rPr>
        <w:t>99</w:t>
      </w:r>
      <w:r>
        <w:rPr>
          <w:rFonts w:hint="eastAsia" w:ascii="方正仿宋简体" w:hAnsi="方正仿宋简体" w:eastAsia="方正仿宋简体"/>
          <w:sz w:val="32"/>
          <w:lang w:val="en-US" w:eastAsia="zh-CN"/>
        </w:rPr>
        <w:t>万元的</w:t>
      </w:r>
      <w:r>
        <w:rPr>
          <w:rFonts w:hint="eastAsia" w:ascii="方正仿宋简体" w:hAnsi="方正仿宋简体" w:eastAsia="方正仿宋简体"/>
          <w:sz w:val="32"/>
        </w:rPr>
        <w:t>民胜谷耳土地整理（提质增效）</w:t>
      </w:r>
      <w:r>
        <w:rPr>
          <w:rFonts w:hint="eastAsia" w:ascii="方正仿宋简体" w:hAnsi="方正仿宋简体" w:eastAsia="方正仿宋简体" w:cs="Times New Roman"/>
          <w:sz w:val="32"/>
          <w:szCs w:val="22"/>
          <w:lang w:eastAsia="zh-CN"/>
        </w:rPr>
        <w:t>项目</w:t>
      </w:r>
      <w:r>
        <w:rPr>
          <w:rFonts w:hint="eastAsia" w:ascii="方正仿宋简体" w:hAnsi="方正仿宋简体" w:eastAsia="方正仿宋简体" w:cs="Times New Roman"/>
          <w:sz w:val="32"/>
          <w:szCs w:val="22"/>
        </w:rPr>
        <w:t>正</w:t>
      </w:r>
      <w:r>
        <w:rPr>
          <w:rFonts w:hint="eastAsia" w:ascii="方正仿宋简体" w:hAnsi="方正仿宋简体" w:eastAsia="方正仿宋简体" w:cs="Times New Roman"/>
          <w:sz w:val="32"/>
          <w:szCs w:val="22"/>
          <w:lang w:val="en-US" w:eastAsia="zh-CN"/>
        </w:rPr>
        <w:t>进行项目后期工作</w:t>
      </w:r>
      <w:r>
        <w:rPr>
          <w:rFonts w:hint="eastAsia" w:ascii="方正仿宋简体" w:hAnsi="方正仿宋简体" w:eastAsia="方正仿宋简体" w:cs="Times New Roman"/>
          <w:sz w:val="32"/>
          <w:szCs w:val="22"/>
        </w:rPr>
        <w:t>中</w:t>
      </w:r>
      <w:r>
        <w:rPr>
          <w:rFonts w:hint="eastAsia" w:ascii="方正仿宋简体" w:hAnsi="方正仿宋简体" w:eastAsia="方正仿宋简体" w:cs="Times New Roman"/>
          <w:sz w:val="32"/>
          <w:szCs w:val="22"/>
          <w:lang w:eastAsia="zh-CN"/>
        </w:rPr>
        <w:t>；</w:t>
      </w:r>
      <w:r>
        <w:rPr>
          <w:rFonts w:hint="eastAsia" w:eastAsia="仿宋"/>
          <w:sz w:val="32"/>
          <w:szCs w:val="32"/>
          <w:lang w:val="en-US" w:eastAsia="zh-CN"/>
        </w:rPr>
        <w:t>投资</w:t>
      </w:r>
      <w:r>
        <w:rPr>
          <w:rFonts w:hint="eastAsia" w:asciiTheme="minorEastAsia" w:hAnsiTheme="minorEastAsia" w:eastAsiaTheme="minorEastAsia" w:cstheme="minorEastAsia"/>
          <w:sz w:val="32"/>
          <w:szCs w:val="32"/>
          <w:lang w:val="en-US" w:eastAsia="zh-CN"/>
        </w:rPr>
        <w:t>96.2759</w:t>
      </w:r>
      <w:r>
        <w:rPr>
          <w:rFonts w:hint="eastAsia" w:ascii="方正仿宋简体" w:hAnsi="方正仿宋简体" w:eastAsia="方正仿宋简体" w:cs="方正仿宋简体"/>
          <w:sz w:val="32"/>
          <w:szCs w:val="32"/>
          <w:lang w:val="en-US" w:eastAsia="zh-CN"/>
        </w:rPr>
        <w:t>万元的西窑自然村农村公益事业财政奖补项目已完成前期的项目编制、招投标工作。</w:t>
      </w:r>
    </w:p>
    <w:p>
      <w:pPr>
        <w:keepNext w:val="0"/>
        <w:keepLines w:val="0"/>
        <w:pageBreakBefore w:val="0"/>
        <w:widowControl w:val="0"/>
        <w:kinsoku/>
        <w:wordWrap/>
        <w:overflowPunct/>
        <w:topLinePunct w:val="0"/>
        <w:autoSpaceDE/>
        <w:autoSpaceDN/>
        <w:bidi w:val="0"/>
        <w:spacing w:beforeLines="0" w:afterLines="0" w:line="588" w:lineRule="exact"/>
        <w:ind w:firstLine="666" w:firstLineChars="200"/>
        <w:textAlignment w:val="auto"/>
        <w:rPr>
          <w:rFonts w:hint="eastAsia" w:ascii="方正楷体简体" w:hAnsi="方正楷体简体" w:eastAsia="方正楷体简体"/>
          <w:sz w:val="32"/>
        </w:rPr>
      </w:pPr>
      <w:r>
        <w:rPr>
          <w:rFonts w:hint="eastAsia" w:ascii="方正楷体简体" w:hAnsi="方正楷体简体" w:eastAsia="方正楷体简体"/>
          <w:sz w:val="32"/>
          <w:lang w:eastAsia="zh-CN"/>
        </w:rPr>
        <w:t>（</w:t>
      </w:r>
      <w:r>
        <w:rPr>
          <w:rFonts w:hint="eastAsia" w:ascii="方正楷体简体" w:hAnsi="方正楷体简体" w:eastAsia="方正楷体简体"/>
          <w:sz w:val="32"/>
          <w:lang w:val="en-US" w:eastAsia="zh-CN"/>
        </w:rPr>
        <w:t>二</w:t>
      </w:r>
      <w:r>
        <w:rPr>
          <w:rFonts w:hint="eastAsia" w:ascii="方正楷体简体" w:hAnsi="方正楷体简体" w:eastAsia="方正楷体简体"/>
          <w:sz w:val="32"/>
          <w:lang w:eastAsia="zh-CN"/>
        </w:rPr>
        <w:t>）</w:t>
      </w:r>
      <w:r>
        <w:rPr>
          <w:rFonts w:hint="eastAsia" w:ascii="方正楷体简体" w:hAnsi="方正楷体简体" w:eastAsia="方正楷体简体"/>
          <w:sz w:val="32"/>
          <w:lang w:val="en-US" w:eastAsia="zh-CN"/>
        </w:rPr>
        <w:t>产业体系加快构建</w:t>
      </w:r>
      <w:r>
        <w:rPr>
          <w:rFonts w:hint="eastAsia" w:ascii="方正楷体简体" w:hAnsi="方正楷体简体" w:eastAsia="方正楷体简体"/>
          <w:sz w:val="32"/>
          <w:lang w:eastAsia="zh-CN"/>
        </w:rPr>
        <w:t>、</w:t>
      </w:r>
      <w:r>
        <w:rPr>
          <w:rFonts w:hint="eastAsia" w:ascii="方正楷体简体" w:hAnsi="方正楷体简体" w:eastAsia="方正楷体简体"/>
          <w:sz w:val="32"/>
        </w:rPr>
        <w:t>潜力增长层次明显提升。</w:t>
      </w:r>
    </w:p>
    <w:p>
      <w:pPr>
        <w:keepNext w:val="0"/>
        <w:keepLines w:val="0"/>
        <w:pageBreakBefore w:val="0"/>
        <w:widowControl w:val="0"/>
        <w:kinsoku/>
        <w:wordWrap/>
        <w:overflowPunct/>
        <w:topLinePunct w:val="0"/>
        <w:autoSpaceDE/>
        <w:autoSpaceDN/>
        <w:bidi w:val="0"/>
        <w:spacing w:beforeLines="0" w:afterLines="0" w:line="588" w:lineRule="exact"/>
        <w:ind w:firstLine="666" w:firstLineChars="200"/>
        <w:textAlignment w:val="auto"/>
        <w:rPr>
          <w:rFonts w:hint="eastAsia" w:ascii="方正仿宋简体" w:hAnsi="方正仿宋简体" w:eastAsia="方正仿宋简体"/>
          <w:sz w:val="32"/>
          <w:u w:val="single"/>
          <w:lang w:val="en-US" w:eastAsia="zh-CN"/>
        </w:rPr>
      </w:pPr>
      <w:r>
        <w:rPr>
          <w:rFonts w:hint="eastAsia" w:ascii="方正楷体简体" w:hAnsi="方正楷体简体" w:eastAsia="方正楷体简体"/>
          <w:sz w:val="32"/>
        </w:rPr>
        <w:t>推动品牌示范打造，撬动</w:t>
      </w:r>
      <w:r>
        <w:rPr>
          <w:rFonts w:hint="eastAsia" w:ascii="方正楷体简体" w:hAnsi="方正楷体简体" w:eastAsia="方正楷体简体"/>
          <w:sz w:val="32"/>
          <w:lang w:eastAsia="zh-CN"/>
        </w:rPr>
        <w:t>产业</w:t>
      </w:r>
      <w:r>
        <w:rPr>
          <w:rFonts w:hint="eastAsia" w:ascii="方正楷体简体" w:hAnsi="方正楷体简体" w:eastAsia="方正楷体简体"/>
          <w:sz w:val="32"/>
        </w:rPr>
        <w:t>发展富民。</w:t>
      </w:r>
      <w:r>
        <w:rPr>
          <w:rFonts w:hint="eastAsia" w:ascii="方正仿宋简体" w:hAnsi="方正仿宋简体" w:eastAsia="方正仿宋简体"/>
          <w:sz w:val="32"/>
        </w:rPr>
        <w:t>依托柠檬、茶叶</w:t>
      </w:r>
      <w:r>
        <w:rPr>
          <w:rFonts w:hint="eastAsia" w:ascii="方正仿宋简体" w:hAnsi="方正仿宋简体" w:eastAsia="方正仿宋简体"/>
          <w:sz w:val="32"/>
          <w:lang w:eastAsia="zh-CN"/>
        </w:rPr>
        <w:t>、芒果、车厘子</w:t>
      </w:r>
      <w:r>
        <w:rPr>
          <w:rFonts w:hint="eastAsia" w:ascii="方正仿宋简体" w:hAnsi="方正仿宋简体" w:eastAsia="方正仿宋简体"/>
          <w:sz w:val="32"/>
        </w:rPr>
        <w:t>等优质农产品，积极推动品牌打造，扎实迈出农业富民</w:t>
      </w:r>
      <w:r>
        <w:rPr>
          <w:rFonts w:hint="eastAsia" w:ascii="方正仿宋简体" w:hAnsi="方正仿宋简体" w:eastAsia="方正仿宋简体"/>
          <w:sz w:val="32"/>
          <w:lang w:eastAsia="zh-CN"/>
        </w:rPr>
        <w:t>第一</w:t>
      </w:r>
      <w:r>
        <w:rPr>
          <w:rFonts w:hint="eastAsia" w:ascii="方正仿宋简体" w:hAnsi="方正仿宋简体" w:eastAsia="方正仿宋简体"/>
          <w:sz w:val="32"/>
        </w:rPr>
        <w:t>步。在</w:t>
      </w:r>
      <w:r>
        <w:rPr>
          <w:rFonts w:hint="eastAsia" w:ascii="方正仿宋简体" w:hAnsi="方正仿宋简体" w:eastAsia="方正仿宋简体"/>
          <w:sz w:val="32"/>
          <w:lang w:eastAsia="zh-CN"/>
        </w:rPr>
        <w:t>青华乡</w:t>
      </w:r>
      <w:r>
        <w:rPr>
          <w:rFonts w:hint="eastAsia" w:ascii="方正仿宋简体" w:hAnsi="方正仿宋简体" w:eastAsia="方正仿宋简体"/>
          <w:sz w:val="32"/>
        </w:rPr>
        <w:t>柠檬协会的</w:t>
      </w:r>
      <w:r>
        <w:rPr>
          <w:rFonts w:hint="eastAsia" w:ascii="方正仿宋简体" w:hAnsi="方正仿宋简体" w:eastAsia="方正仿宋简体"/>
          <w:sz w:val="32"/>
          <w:lang w:eastAsia="zh-CN"/>
        </w:rPr>
        <w:t>指导及</w:t>
      </w:r>
      <w:r>
        <w:rPr>
          <w:rFonts w:hint="eastAsia" w:ascii="方正仿宋简体" w:hAnsi="方正仿宋简体" w:eastAsia="方正仿宋简体"/>
          <w:sz w:val="32"/>
        </w:rPr>
        <w:t>投资</w:t>
      </w:r>
      <w:r>
        <w:rPr>
          <w:rFonts w:hint="eastAsia" w:asciiTheme="minorEastAsia" w:hAnsiTheme="minorEastAsia" w:eastAsiaTheme="minorEastAsia" w:cstheme="minorEastAsia"/>
          <w:sz w:val="32"/>
          <w:lang w:val="en-US" w:eastAsia="zh-CN"/>
        </w:rPr>
        <w:t>150</w:t>
      </w:r>
      <w:r>
        <w:rPr>
          <w:rFonts w:hint="eastAsia" w:ascii="方正仿宋简体" w:hAnsi="方正仿宋简体" w:eastAsia="方正仿宋简体"/>
          <w:sz w:val="32"/>
        </w:rPr>
        <w:t>万元的种植示范园区打造工作的</w:t>
      </w:r>
      <w:r>
        <w:rPr>
          <w:rFonts w:hint="eastAsia" w:ascii="方正仿宋简体" w:hAnsi="方正仿宋简体" w:eastAsia="方正仿宋简体"/>
          <w:sz w:val="32"/>
          <w:lang w:eastAsia="zh-CN"/>
        </w:rPr>
        <w:t>示范引领</w:t>
      </w:r>
      <w:r>
        <w:rPr>
          <w:rFonts w:hint="eastAsia" w:ascii="方正仿宋简体" w:hAnsi="方正仿宋简体" w:eastAsia="方正仿宋简体"/>
          <w:sz w:val="32"/>
        </w:rPr>
        <w:t>下，柠檬种植产业初见成效</w:t>
      </w:r>
      <w:r>
        <w:rPr>
          <w:rFonts w:hint="eastAsia" w:ascii="方正仿宋简体" w:hAnsi="方正仿宋简体" w:eastAsia="方正仿宋简体"/>
          <w:sz w:val="32"/>
          <w:lang w:eastAsia="zh-CN"/>
        </w:rPr>
        <w:t>，全乡</w:t>
      </w:r>
      <w:r>
        <w:rPr>
          <w:rFonts w:hint="eastAsia" w:ascii="方正仿宋简体" w:hAnsi="方正仿宋简体" w:eastAsia="方正仿宋简体"/>
          <w:sz w:val="32"/>
        </w:rPr>
        <w:t>柠檬种植面积</w:t>
      </w:r>
      <w:r>
        <w:rPr>
          <w:rFonts w:hint="eastAsia" w:ascii="方正仿宋简体" w:hAnsi="方正仿宋简体" w:eastAsia="方正仿宋简体"/>
          <w:sz w:val="32"/>
          <w:lang w:eastAsia="zh-CN"/>
        </w:rPr>
        <w:t>达</w:t>
      </w:r>
      <w:r>
        <w:rPr>
          <w:rFonts w:hint="eastAsia" w:asciiTheme="minorEastAsia" w:hAnsiTheme="minorEastAsia" w:eastAsiaTheme="minorEastAsia" w:cstheme="minorEastAsia"/>
          <w:sz w:val="32"/>
        </w:rPr>
        <w:t>4680</w:t>
      </w:r>
      <w:r>
        <w:rPr>
          <w:rFonts w:hint="eastAsia" w:ascii="方正仿宋简体" w:hAnsi="方正仿宋简体" w:eastAsia="方正仿宋简体"/>
          <w:sz w:val="32"/>
        </w:rPr>
        <w:t>亩</w:t>
      </w:r>
      <w:r>
        <w:rPr>
          <w:rFonts w:hint="eastAsia" w:ascii="方正仿宋简体" w:hAnsi="方正仿宋简体" w:eastAsia="方正仿宋简体"/>
          <w:sz w:val="32"/>
          <w:lang w:eastAsia="zh-CN"/>
        </w:rPr>
        <w:t>，</w:t>
      </w:r>
      <w:r>
        <w:rPr>
          <w:rFonts w:hint="eastAsia" w:ascii="方正仿宋简体" w:hAnsi="方正仿宋简体" w:eastAsia="方正仿宋简体"/>
          <w:sz w:val="32"/>
        </w:rPr>
        <w:t>柠檬初挂果面积</w:t>
      </w:r>
      <w:r>
        <w:rPr>
          <w:rFonts w:hint="eastAsia" w:asciiTheme="minorEastAsia" w:hAnsiTheme="minorEastAsia" w:eastAsiaTheme="minorEastAsia" w:cstheme="minorEastAsia"/>
          <w:sz w:val="32"/>
        </w:rPr>
        <w:t>1400</w:t>
      </w:r>
      <w:r>
        <w:rPr>
          <w:rFonts w:hint="eastAsia" w:ascii="方正仿宋简体" w:hAnsi="方正仿宋简体" w:eastAsia="方正仿宋简体"/>
          <w:sz w:val="32"/>
        </w:rPr>
        <w:t>亩，盛果面积</w:t>
      </w:r>
      <w:r>
        <w:rPr>
          <w:rFonts w:hint="eastAsia" w:asciiTheme="minorEastAsia" w:hAnsiTheme="minorEastAsia" w:eastAsiaTheme="minorEastAsia" w:cstheme="minorEastAsia"/>
          <w:sz w:val="32"/>
        </w:rPr>
        <w:t>400</w:t>
      </w:r>
      <w:r>
        <w:rPr>
          <w:rFonts w:hint="eastAsia" w:ascii="方正仿宋简体" w:hAnsi="方正仿宋简体" w:eastAsia="方正仿宋简体"/>
          <w:sz w:val="32"/>
        </w:rPr>
        <w:t>亩，</w:t>
      </w:r>
      <w:r>
        <w:rPr>
          <w:rFonts w:hint="eastAsia" w:asciiTheme="minorEastAsia" w:hAnsiTheme="minorEastAsia" w:eastAsiaTheme="minorEastAsia" w:cstheme="minorEastAsia"/>
          <w:sz w:val="32"/>
        </w:rPr>
        <w:t>2019</w:t>
      </w:r>
      <w:r>
        <w:rPr>
          <w:rFonts w:hint="eastAsia" w:ascii="方正仿宋简体" w:hAnsi="方正仿宋简体" w:eastAsia="方正仿宋简体"/>
          <w:sz w:val="32"/>
        </w:rPr>
        <w:t>年种植柠檬平均亩产约为</w:t>
      </w:r>
      <w:r>
        <w:rPr>
          <w:rFonts w:hint="eastAsia" w:asciiTheme="minorEastAsia" w:hAnsiTheme="minorEastAsia" w:eastAsiaTheme="minorEastAsia" w:cstheme="minorEastAsia"/>
          <w:sz w:val="32"/>
        </w:rPr>
        <w:t>1</w:t>
      </w:r>
      <w:r>
        <w:rPr>
          <w:rFonts w:hint="eastAsia" w:ascii="方正仿宋简体" w:hAnsi="方正仿宋简体" w:eastAsia="方正仿宋简体"/>
          <w:sz w:val="32"/>
        </w:rPr>
        <w:t>吨，</w:t>
      </w:r>
      <w:r>
        <w:rPr>
          <w:rFonts w:hint="eastAsia" w:asciiTheme="minorEastAsia" w:hAnsiTheme="minorEastAsia" w:eastAsiaTheme="minorEastAsia" w:cstheme="minorEastAsia"/>
          <w:sz w:val="32"/>
        </w:rPr>
        <w:t>2020</w:t>
      </w:r>
      <w:r>
        <w:rPr>
          <w:rFonts w:hint="eastAsia" w:ascii="方正仿宋简体" w:hAnsi="方正仿宋简体" w:eastAsia="方正仿宋简体"/>
          <w:sz w:val="32"/>
        </w:rPr>
        <w:t>年种植的柠檬平均亩产约为</w:t>
      </w:r>
      <w:r>
        <w:rPr>
          <w:rFonts w:hint="eastAsia" w:asciiTheme="minorEastAsia" w:hAnsiTheme="minorEastAsia" w:eastAsiaTheme="minorEastAsia" w:cstheme="minorEastAsia"/>
          <w:sz w:val="32"/>
        </w:rPr>
        <w:t>0</w:t>
      </w:r>
      <w:r>
        <w:rPr>
          <w:rFonts w:hint="eastAsia" w:ascii="方正仿宋简体" w:hAnsi="方正仿宋简体" w:eastAsia="方正仿宋简体"/>
          <w:sz w:val="32"/>
        </w:rPr>
        <w:t>.</w:t>
      </w:r>
      <w:r>
        <w:rPr>
          <w:rFonts w:hint="eastAsia" w:asciiTheme="minorEastAsia" w:hAnsiTheme="minorEastAsia" w:eastAsiaTheme="minorEastAsia" w:cstheme="minorEastAsia"/>
          <w:sz w:val="32"/>
        </w:rPr>
        <w:t>3</w:t>
      </w:r>
      <w:r>
        <w:rPr>
          <w:rFonts w:hint="eastAsia" w:ascii="方正仿宋简体" w:hAnsi="方正仿宋简体" w:eastAsia="方正仿宋简体"/>
          <w:sz w:val="32"/>
        </w:rPr>
        <w:t>吨，</w:t>
      </w:r>
      <w:r>
        <w:rPr>
          <w:rFonts w:hint="eastAsia" w:asciiTheme="minorEastAsia" w:hAnsiTheme="minorEastAsia" w:eastAsiaTheme="minorEastAsia" w:cstheme="minorEastAsia"/>
          <w:sz w:val="32"/>
        </w:rPr>
        <w:t>2021</w:t>
      </w:r>
      <w:r>
        <w:rPr>
          <w:rFonts w:hint="eastAsia" w:ascii="方正仿宋简体" w:hAnsi="方正仿宋简体" w:eastAsia="方正仿宋简体"/>
          <w:sz w:val="32"/>
        </w:rPr>
        <w:t>年种植的柠檬部分初挂果</w:t>
      </w:r>
      <w:r>
        <w:rPr>
          <w:rFonts w:hint="eastAsia" w:ascii="方正仿宋简体" w:hAnsi="方正仿宋简体" w:eastAsia="方正仿宋简体"/>
          <w:sz w:val="32"/>
          <w:lang w:eastAsia="zh-CN"/>
        </w:rPr>
        <w:t>，</w:t>
      </w:r>
      <w:r>
        <w:rPr>
          <w:rFonts w:hint="eastAsia" w:ascii="方正仿宋简体" w:hAnsi="方正仿宋简体" w:eastAsia="方正仿宋简体"/>
          <w:sz w:val="32"/>
        </w:rPr>
        <w:t>柠檬基地总用工</w:t>
      </w:r>
      <w:r>
        <w:rPr>
          <w:rFonts w:hint="eastAsia" w:asciiTheme="minorEastAsia" w:hAnsiTheme="minorEastAsia" w:eastAsiaTheme="minorEastAsia" w:cstheme="minorEastAsia"/>
          <w:sz w:val="32"/>
          <w:lang w:val="en-US" w:eastAsia="zh-CN"/>
        </w:rPr>
        <w:t>7</w:t>
      </w:r>
      <w:r>
        <w:rPr>
          <w:rFonts w:hint="eastAsia" w:asciiTheme="minorEastAsia" w:hAnsiTheme="minorEastAsia" w:eastAsiaTheme="minorEastAsia" w:cstheme="minorEastAsia"/>
          <w:sz w:val="32"/>
        </w:rPr>
        <w:t>0000</w:t>
      </w:r>
      <w:r>
        <w:rPr>
          <w:rFonts w:hint="eastAsia" w:ascii="方正仿宋简体" w:hAnsi="方正仿宋简体" w:eastAsia="方正仿宋简体"/>
          <w:sz w:val="32"/>
        </w:rPr>
        <w:t>人次，为周边群众增收近</w:t>
      </w:r>
      <w:r>
        <w:rPr>
          <w:rFonts w:hint="eastAsia" w:asciiTheme="minorEastAsia" w:hAnsiTheme="minorEastAsia" w:eastAsiaTheme="minorEastAsia" w:cstheme="minorEastAsia"/>
          <w:sz w:val="32"/>
        </w:rPr>
        <w:t>600</w:t>
      </w:r>
      <w:r>
        <w:rPr>
          <w:rFonts w:hint="eastAsia" w:ascii="方正仿宋简体" w:hAnsi="方正仿宋简体" w:eastAsia="方正仿宋简体"/>
          <w:sz w:val="32"/>
        </w:rPr>
        <w:t>万元。</w:t>
      </w:r>
      <w:r>
        <w:rPr>
          <w:rFonts w:hint="eastAsia" w:ascii="方正仿宋简体" w:hAnsi="方正仿宋简体" w:eastAsia="方正仿宋简体"/>
          <w:sz w:val="32"/>
          <w:lang w:eastAsia="zh-CN"/>
        </w:rPr>
        <w:t>投资</w:t>
      </w:r>
      <w:r>
        <w:rPr>
          <w:rFonts w:hint="eastAsia" w:asciiTheme="minorEastAsia" w:hAnsiTheme="minorEastAsia" w:eastAsiaTheme="minorEastAsia" w:cstheme="minorEastAsia"/>
          <w:sz w:val="32"/>
          <w:lang w:val="en-US" w:eastAsia="zh-CN"/>
        </w:rPr>
        <w:t>200</w:t>
      </w:r>
      <w:r>
        <w:rPr>
          <w:rFonts w:hint="eastAsia" w:ascii="方正仿宋简体" w:hAnsi="方正仿宋简体" w:eastAsia="方正仿宋简体"/>
          <w:sz w:val="32"/>
          <w:lang w:val="en-US" w:eastAsia="zh-CN"/>
        </w:rPr>
        <w:t>万元的青华乡茶产业发展促进村集体经济强村建设项目建成，</w:t>
      </w:r>
      <w:r>
        <w:rPr>
          <w:rFonts w:hint="eastAsia" w:ascii="方正仿宋简体" w:hAnsi="方正仿宋简体" w:eastAsia="方正仿宋简体"/>
          <w:sz w:val="32"/>
        </w:rPr>
        <w:t>全乡的茶叶产业重新焕发生机</w:t>
      </w:r>
      <w:r>
        <w:rPr>
          <w:rFonts w:hint="eastAsia" w:ascii="方正仿宋简体" w:hAnsi="方正仿宋简体" w:eastAsia="方正仿宋简体"/>
          <w:sz w:val="32"/>
          <w:lang w:eastAsia="zh-CN"/>
        </w:rPr>
        <w:t>；投资</w:t>
      </w:r>
      <w:r>
        <w:rPr>
          <w:rFonts w:hint="eastAsia" w:asciiTheme="minorEastAsia" w:hAnsiTheme="minorEastAsia" w:eastAsiaTheme="minorEastAsia" w:cstheme="minorEastAsia"/>
          <w:sz w:val="32"/>
          <w:lang w:val="en-US" w:eastAsia="zh-CN"/>
        </w:rPr>
        <w:t>100</w:t>
      </w:r>
      <w:r>
        <w:rPr>
          <w:rFonts w:hint="eastAsia" w:ascii="方正仿宋简体" w:hAnsi="方正仿宋简体" w:eastAsia="方正仿宋简体"/>
          <w:sz w:val="32"/>
          <w:lang w:val="en-US" w:eastAsia="zh-CN"/>
        </w:rPr>
        <w:t>万元的</w:t>
      </w:r>
      <w:r>
        <w:rPr>
          <w:rFonts w:hint="eastAsia" w:ascii="方正仿宋简体" w:hAnsi="方正仿宋简体" w:eastAsia="方正仿宋简体"/>
          <w:sz w:val="32"/>
        </w:rPr>
        <w:t>茶叶粗制厂</w:t>
      </w:r>
      <w:r>
        <w:rPr>
          <w:rFonts w:hint="eastAsia" w:ascii="方正仿宋简体" w:hAnsi="方正仿宋简体" w:eastAsia="方正仿宋简体"/>
          <w:sz w:val="32"/>
          <w:lang w:eastAsia="zh-CN"/>
        </w:rPr>
        <w:t>投产</w:t>
      </w:r>
      <w:r>
        <w:rPr>
          <w:rFonts w:hint="eastAsia" w:ascii="方正仿宋简体" w:hAnsi="方正仿宋简体" w:eastAsia="方正仿宋简体"/>
          <w:sz w:val="32"/>
        </w:rPr>
        <w:t>，为群众增收添砖加瓦</w:t>
      </w:r>
      <w:r>
        <w:rPr>
          <w:rFonts w:hint="eastAsia" w:ascii="方正仿宋简体" w:hAnsi="方正仿宋简体" w:eastAsia="方正仿宋简体"/>
          <w:sz w:val="32"/>
          <w:lang w:eastAsia="zh-CN"/>
        </w:rPr>
        <w:t>；</w:t>
      </w:r>
      <w:r>
        <w:rPr>
          <w:rFonts w:hint="eastAsia" w:ascii="方正仿宋简体" w:hAnsi="方正仿宋简体" w:eastAsia="方正仿宋简体"/>
          <w:sz w:val="32"/>
        </w:rPr>
        <w:t>投资</w:t>
      </w:r>
      <w:r>
        <w:rPr>
          <w:rFonts w:hint="eastAsia" w:asciiTheme="minorEastAsia" w:hAnsiTheme="minorEastAsia" w:eastAsiaTheme="minorEastAsia" w:cstheme="minorEastAsia"/>
          <w:sz w:val="32"/>
        </w:rPr>
        <w:t>550</w:t>
      </w:r>
      <w:r>
        <w:rPr>
          <w:rFonts w:hint="eastAsia" w:ascii="方正仿宋简体" w:hAnsi="方正仿宋简体" w:eastAsia="方正仿宋简体"/>
          <w:sz w:val="32"/>
        </w:rPr>
        <w:t>万元的</w:t>
      </w:r>
      <w:r>
        <w:rPr>
          <w:rFonts w:hint="eastAsia" w:asciiTheme="minorEastAsia" w:hAnsiTheme="minorEastAsia" w:eastAsiaTheme="minorEastAsia" w:cstheme="minorEastAsia"/>
          <w:sz w:val="32"/>
        </w:rPr>
        <w:t>2023</w:t>
      </w:r>
      <w:r>
        <w:rPr>
          <w:rFonts w:hint="eastAsia" w:ascii="方正仿宋简体" w:hAnsi="方正仿宋简体" w:eastAsia="方正仿宋简体"/>
          <w:sz w:val="32"/>
        </w:rPr>
        <w:t>年东西部协作沪滇项目青华乡五星村彝家黑猪肉制品深加工用房及冷库项目</w:t>
      </w:r>
      <w:r>
        <w:rPr>
          <w:rFonts w:hint="eastAsia" w:ascii="方正仿宋简体" w:hAnsi="方正仿宋简体" w:eastAsia="方正仿宋简体"/>
          <w:sz w:val="32"/>
          <w:lang w:eastAsia="zh-CN"/>
        </w:rPr>
        <w:t>稳步推进，</w:t>
      </w:r>
      <w:r>
        <w:rPr>
          <w:rFonts w:hint="eastAsia" w:ascii="Times New Roman" w:hAnsi="Times New Roman" w:eastAsia="方正仿宋_GBK"/>
          <w:sz w:val="32"/>
          <w:lang w:val="en-US" w:eastAsia="zh-CN"/>
        </w:rPr>
        <w:t>已完成</w:t>
      </w:r>
      <w:r>
        <w:rPr>
          <w:rFonts w:hint="eastAsia" w:asciiTheme="minorEastAsia" w:hAnsiTheme="minorEastAsia" w:eastAsiaTheme="minorEastAsia" w:cstheme="minorEastAsia"/>
          <w:sz w:val="32"/>
          <w:lang w:val="en-US" w:eastAsia="zh-CN"/>
        </w:rPr>
        <w:t>85</w:t>
      </w:r>
      <w:r>
        <w:rPr>
          <w:rFonts w:hint="eastAsia" w:ascii="宋体" w:hAnsi="宋体"/>
          <w:sz w:val="32"/>
          <w:lang w:val="en-US" w:eastAsia="zh-CN"/>
        </w:rPr>
        <w:t>%</w:t>
      </w:r>
      <w:r>
        <w:rPr>
          <w:rFonts w:hint="eastAsia" w:ascii="Times New Roman" w:hAnsi="Times New Roman" w:eastAsia="方正仿宋_GBK"/>
          <w:sz w:val="32"/>
          <w:lang w:val="en-US" w:eastAsia="zh-CN"/>
        </w:rPr>
        <w:t>项目建设</w:t>
      </w:r>
      <w:r>
        <w:rPr>
          <w:rFonts w:hint="eastAsia" w:ascii="方正仿宋简体" w:hAnsi="方正仿宋简体" w:eastAsia="方正仿宋简体"/>
          <w:sz w:val="32"/>
          <w:lang w:eastAsia="zh-CN"/>
        </w:rPr>
        <w:t>；</w:t>
      </w:r>
      <w:r>
        <w:rPr>
          <w:rFonts w:hint="eastAsia" w:ascii="方正仿宋简体" w:hAnsi="方正仿宋简体" w:eastAsia="方正仿宋简体"/>
          <w:sz w:val="32"/>
        </w:rPr>
        <w:t>投资</w:t>
      </w:r>
      <w:r>
        <w:rPr>
          <w:rFonts w:hint="eastAsia" w:asciiTheme="minorEastAsia" w:hAnsiTheme="minorEastAsia" w:eastAsiaTheme="minorEastAsia" w:cstheme="minorEastAsia"/>
          <w:sz w:val="32"/>
        </w:rPr>
        <w:t>150</w:t>
      </w:r>
      <w:r>
        <w:rPr>
          <w:rFonts w:hint="eastAsia" w:ascii="方正仿宋简体" w:hAnsi="方正仿宋简体" w:eastAsia="方正仿宋简体"/>
          <w:sz w:val="32"/>
        </w:rPr>
        <w:t>万元的庭院经济项目</w:t>
      </w:r>
      <w:r>
        <w:rPr>
          <w:rFonts w:hint="eastAsia" w:ascii="Times New Roman" w:hAnsi="Times New Roman" w:eastAsia="方正仿宋_GBK"/>
          <w:sz w:val="32"/>
          <w:lang w:val="en-US" w:eastAsia="zh-CN"/>
        </w:rPr>
        <w:t>已完成乡级验收，</w:t>
      </w:r>
      <w:r>
        <w:rPr>
          <w:rFonts w:hint="eastAsia" w:ascii="方正仿宋简体" w:hAnsi="方正仿宋简体" w:eastAsia="方正仿宋简体"/>
          <w:sz w:val="32"/>
        </w:rPr>
        <w:t>促进全乡养殖产业实现快发展、稳振兴；依托县级“产业贷”</w:t>
      </w:r>
      <w:r>
        <w:rPr>
          <w:rFonts w:hint="eastAsia" w:ascii="方正仿宋简体" w:hAnsi="方正仿宋简体" w:eastAsia="方正仿宋简体"/>
          <w:sz w:val="32"/>
          <w:lang w:eastAsia="zh-CN"/>
        </w:rPr>
        <w:t>等信贷服务项目</w:t>
      </w:r>
      <w:r>
        <w:rPr>
          <w:rFonts w:hint="eastAsia" w:ascii="方正仿宋简体" w:hAnsi="方正仿宋简体" w:eastAsia="方正仿宋简体"/>
          <w:sz w:val="32"/>
        </w:rPr>
        <w:t>，</w:t>
      </w:r>
      <w:r>
        <w:rPr>
          <w:rFonts w:hint="eastAsia" w:ascii="方正仿宋简体" w:hAnsi="方正仿宋简体" w:eastAsia="方正仿宋简体"/>
          <w:sz w:val="32"/>
          <w:lang w:eastAsia="zh-CN"/>
        </w:rPr>
        <w:t>累计发放贷款</w:t>
      </w:r>
      <w:r>
        <w:rPr>
          <w:rFonts w:hint="eastAsia" w:asciiTheme="minorEastAsia" w:hAnsiTheme="minorEastAsia" w:eastAsiaTheme="minorEastAsia" w:cstheme="minorEastAsia"/>
          <w:sz w:val="32"/>
          <w:lang w:val="en-US" w:eastAsia="zh-CN"/>
        </w:rPr>
        <w:t>290</w:t>
      </w:r>
      <w:r>
        <w:rPr>
          <w:rFonts w:hint="eastAsia" w:ascii="方正仿宋简体" w:hAnsi="方正仿宋简体" w:eastAsia="方正仿宋简体"/>
          <w:sz w:val="32"/>
          <w:lang w:val="en-US" w:eastAsia="zh-CN"/>
        </w:rPr>
        <w:t>万元，使</w:t>
      </w:r>
      <w:r>
        <w:rPr>
          <w:rFonts w:hint="eastAsia" w:asciiTheme="minorEastAsia" w:hAnsiTheme="minorEastAsia" w:eastAsiaTheme="minorEastAsia" w:cstheme="minorEastAsia"/>
          <w:sz w:val="32"/>
          <w:lang w:val="en-US" w:eastAsia="zh-CN"/>
        </w:rPr>
        <w:t>6</w:t>
      </w:r>
      <w:r>
        <w:rPr>
          <w:rFonts w:hint="eastAsia" w:ascii="方正仿宋简体" w:hAnsi="方正仿宋简体" w:eastAsia="方正仿宋简体"/>
          <w:sz w:val="32"/>
          <w:lang w:val="en-US" w:eastAsia="zh-CN"/>
        </w:rPr>
        <w:t>个新型经营主体受益；投资</w:t>
      </w:r>
      <w:r>
        <w:rPr>
          <w:rFonts w:hint="eastAsia" w:asciiTheme="minorEastAsia" w:hAnsiTheme="minorEastAsia" w:eastAsiaTheme="minorEastAsia" w:cstheme="minorEastAsia"/>
          <w:sz w:val="32"/>
          <w:lang w:val="en-US" w:eastAsia="zh-CN"/>
        </w:rPr>
        <w:t>25</w:t>
      </w:r>
      <w:r>
        <w:rPr>
          <w:rFonts w:hint="eastAsia" w:ascii="方正仿宋简体" w:hAnsi="方正仿宋简体" w:eastAsia="方正仿宋简体"/>
          <w:sz w:val="32"/>
          <w:lang w:val="en-US" w:eastAsia="zh-CN"/>
        </w:rPr>
        <w:t>万元的青和</w:t>
      </w:r>
      <w:r>
        <w:rPr>
          <w:rFonts w:hint="eastAsia" w:asciiTheme="minorEastAsia" w:hAnsiTheme="minorEastAsia" w:eastAsiaTheme="minorEastAsia" w:cstheme="minorEastAsia"/>
          <w:spacing w:val="-11"/>
          <w:sz w:val="32"/>
          <w:lang w:val="en-US" w:eastAsia="zh-CN"/>
        </w:rPr>
        <w:t>500</w:t>
      </w:r>
      <w:r>
        <w:rPr>
          <w:rFonts w:hint="eastAsia" w:ascii="方正仿宋简体" w:hAnsi="方正仿宋简体" w:eastAsia="方正仿宋简体"/>
          <w:spacing w:val="-11"/>
          <w:sz w:val="32"/>
          <w:lang w:val="en-US" w:eastAsia="zh-CN"/>
        </w:rPr>
        <w:t>亩核桃扶育示范基地建设完成县级验收，进一步探索了核桃产业优扶优育。</w:t>
      </w:r>
    </w:p>
    <w:p>
      <w:pPr>
        <w:keepNext w:val="0"/>
        <w:keepLines w:val="0"/>
        <w:pageBreakBefore w:val="0"/>
        <w:widowControl w:val="0"/>
        <w:numPr>
          <w:ilvl w:val="0"/>
          <w:numId w:val="1"/>
        </w:numPr>
        <w:kinsoku/>
        <w:wordWrap/>
        <w:overflowPunct/>
        <w:topLinePunct w:val="0"/>
        <w:autoSpaceDE/>
        <w:autoSpaceDN/>
        <w:bidi w:val="0"/>
        <w:spacing w:beforeLines="0" w:afterLines="0" w:line="588" w:lineRule="exact"/>
        <w:ind w:firstLine="640"/>
        <w:textAlignment w:val="auto"/>
        <w:rPr>
          <w:rFonts w:hint="eastAsia" w:ascii="方正楷体简体" w:hAnsi="方正楷体简体" w:eastAsia="方正楷体简体"/>
          <w:sz w:val="32"/>
          <w:lang w:val="en-US" w:eastAsia="zh-CN"/>
        </w:rPr>
      </w:pPr>
      <w:r>
        <w:rPr>
          <w:rFonts w:hint="eastAsia" w:ascii="宋体" w:hAnsi="宋体"/>
          <w:b/>
          <w:color w:val="333333"/>
          <w:kern w:val="0"/>
          <w:sz w:val="27"/>
          <w:shd w:val="clear" w:color="auto" w:fill="FFFFFF"/>
          <w:lang w:val="en-US" w:eastAsia="zh-CN"/>
        </w:rPr>
        <w:t>乡</w:t>
      </w:r>
      <w:r>
        <w:rPr>
          <w:rFonts w:hint="eastAsia" w:ascii="方正楷体简体" w:hAnsi="方正楷体简体" w:eastAsia="方正楷体简体"/>
          <w:sz w:val="32"/>
          <w:lang w:val="en-US" w:eastAsia="zh-CN"/>
        </w:rPr>
        <w:t>村振兴聚成果、成效打开新篇章。</w:t>
      </w:r>
    </w:p>
    <w:p>
      <w:pPr>
        <w:keepNext w:val="0"/>
        <w:keepLines w:val="0"/>
        <w:pageBreakBefore w:val="0"/>
        <w:widowControl w:val="0"/>
        <w:kinsoku/>
        <w:wordWrap/>
        <w:overflowPunct/>
        <w:topLinePunct w:val="0"/>
        <w:autoSpaceDE/>
        <w:autoSpaceDN/>
        <w:bidi w:val="0"/>
        <w:adjustRightInd/>
        <w:snapToGrid/>
        <w:spacing w:beforeLines="0" w:afterLines="0" w:line="588" w:lineRule="exact"/>
        <w:ind w:firstLine="666" w:firstLineChars="200"/>
        <w:jc w:val="left"/>
        <w:textAlignment w:val="auto"/>
        <w:rPr>
          <w:rFonts w:hint="eastAsia" w:ascii="仿宋" w:hAnsi="仿宋" w:eastAsia="仿宋"/>
          <w:sz w:val="32"/>
          <w:u w:val="none"/>
          <w:lang w:val="en-US" w:eastAsia="zh-CN"/>
        </w:rPr>
      </w:pPr>
      <w:r>
        <w:rPr>
          <w:rFonts w:hint="eastAsia" w:ascii="方正仿宋简体" w:hAnsi="方正仿宋简体" w:eastAsia="方正仿宋简体"/>
          <w:sz w:val="32"/>
          <w:u w:val="none"/>
        </w:rPr>
        <w:t>围绕“巩固、拓展、推进、衔接”，加大产业发展和政策扶持力度，巩固拓展脱贫攻坚成果与乡村振兴有效衔接。高质量完成</w:t>
      </w:r>
      <w:r>
        <w:rPr>
          <w:rFonts w:hint="eastAsia" w:asciiTheme="minorEastAsia" w:hAnsiTheme="minorEastAsia" w:eastAsiaTheme="minorEastAsia" w:cstheme="minorEastAsia"/>
          <w:sz w:val="32"/>
          <w:u w:val="none"/>
          <w:lang w:val="en-US" w:eastAsia="zh-CN"/>
        </w:rPr>
        <w:t>2023</w:t>
      </w:r>
      <w:r>
        <w:rPr>
          <w:rFonts w:hint="eastAsia" w:ascii="方正仿宋简体" w:hAnsi="方正仿宋简体" w:eastAsia="方正仿宋简体"/>
          <w:sz w:val="32"/>
          <w:u w:val="none"/>
          <w:lang w:val="en-US" w:eastAsia="zh-CN"/>
        </w:rPr>
        <w:t>年</w:t>
      </w:r>
      <w:r>
        <w:rPr>
          <w:rFonts w:hint="eastAsia" w:ascii="方正仿宋简体" w:hAnsi="方正仿宋简体" w:eastAsia="方正仿宋简体"/>
          <w:sz w:val="32"/>
          <w:u w:val="none"/>
        </w:rPr>
        <w:t>收入采集和录入</w:t>
      </w:r>
      <w:r>
        <w:rPr>
          <w:rFonts w:hint="eastAsia" w:ascii="方正仿宋简体" w:hAnsi="方正仿宋简体" w:eastAsia="方正仿宋简体"/>
          <w:sz w:val="32"/>
          <w:u w:val="none"/>
          <w:lang w:eastAsia="zh-CN"/>
        </w:rPr>
        <w:t>，</w:t>
      </w:r>
      <w:r>
        <w:rPr>
          <w:rFonts w:hint="eastAsia" w:ascii="方正仿宋简体" w:hAnsi="方正仿宋简体" w:eastAsia="方正仿宋简体"/>
          <w:sz w:val="32"/>
          <w:u w:val="none"/>
          <w:lang w:val="en-US" w:eastAsia="zh-CN"/>
        </w:rPr>
        <w:t>全乡</w:t>
      </w:r>
      <w:r>
        <w:rPr>
          <w:rFonts w:hint="eastAsia" w:asciiTheme="minorEastAsia" w:hAnsiTheme="minorEastAsia" w:eastAsiaTheme="minorEastAsia" w:cstheme="minorEastAsia"/>
          <w:sz w:val="32"/>
          <w:u w:val="none"/>
          <w:lang w:val="en-US" w:eastAsia="zh-CN"/>
        </w:rPr>
        <w:t>127</w:t>
      </w:r>
      <w:r>
        <w:rPr>
          <w:rFonts w:hint="eastAsia" w:ascii="方正仿宋简体" w:hAnsi="方正仿宋简体" w:eastAsia="方正仿宋简体"/>
          <w:sz w:val="32"/>
          <w:u w:val="none"/>
          <w:lang w:val="en-US" w:eastAsia="zh-CN"/>
        </w:rPr>
        <w:t>户脱贫不稳定户、</w:t>
      </w:r>
      <w:r>
        <w:rPr>
          <w:rFonts w:hint="eastAsia" w:asciiTheme="minorEastAsia" w:hAnsiTheme="minorEastAsia" w:eastAsiaTheme="minorEastAsia" w:cstheme="minorEastAsia"/>
          <w:sz w:val="32"/>
          <w:u w:val="none"/>
          <w:lang w:val="en-US" w:eastAsia="zh-CN"/>
        </w:rPr>
        <w:t>58</w:t>
      </w:r>
      <w:r>
        <w:rPr>
          <w:rFonts w:hint="eastAsia" w:ascii="方正仿宋简体" w:hAnsi="方正仿宋简体" w:eastAsia="方正仿宋简体"/>
          <w:sz w:val="32"/>
          <w:u w:val="none"/>
          <w:lang w:val="en-US" w:eastAsia="zh-CN"/>
        </w:rPr>
        <w:t>户边缘易致贫户的监测和</w:t>
      </w:r>
      <w:r>
        <w:rPr>
          <w:rFonts w:hint="eastAsia" w:asciiTheme="minorEastAsia" w:hAnsiTheme="minorEastAsia" w:eastAsiaTheme="minorEastAsia" w:cstheme="minorEastAsia"/>
          <w:sz w:val="32"/>
          <w:u w:val="none"/>
          <w:lang w:val="en-US" w:eastAsia="zh-CN"/>
        </w:rPr>
        <w:t>4</w:t>
      </w:r>
      <w:r>
        <w:rPr>
          <w:rFonts w:hint="eastAsia" w:ascii="Times New Roman" w:hAnsi="Times New Roman" w:eastAsia="方正仿宋_GBK"/>
          <w:sz w:val="32"/>
          <w:u w:val="none"/>
          <w:lang w:val="en-US" w:eastAsia="zh-CN"/>
        </w:rPr>
        <w:t>户突发严重困难户的</w:t>
      </w:r>
      <w:r>
        <w:rPr>
          <w:rFonts w:hint="eastAsia" w:ascii="方正仿宋简体" w:hAnsi="方正仿宋简体" w:eastAsia="方正仿宋简体"/>
          <w:sz w:val="32"/>
          <w:u w:val="none"/>
          <w:lang w:val="en-US" w:eastAsia="zh-CN"/>
        </w:rPr>
        <w:t>后续帮扶工作扎实开展。</w:t>
      </w:r>
      <w:r>
        <w:rPr>
          <w:rFonts w:hint="eastAsia" w:ascii="方正仿宋简体" w:hAnsi="方正仿宋简体" w:eastAsia="方正仿宋简体"/>
          <w:sz w:val="32"/>
          <w:u w:val="none"/>
        </w:rPr>
        <w:t>脱贫人口占户籍人口比重较高的漾江、民强两个村列入重点村，采取县领导挂钩，县级部门包村，对口镇帮扶，持续加大产业、项目等的帮扶，民强村被列为黑猪养殖科技示范村。聚焦住房安全和饮水</w:t>
      </w:r>
      <w:r>
        <w:rPr>
          <w:rFonts w:hint="eastAsia" w:ascii="方正仿宋简体" w:hAnsi="方正仿宋简体" w:eastAsia="方正仿宋简体"/>
          <w:sz w:val="32"/>
          <w:u w:val="none"/>
          <w:lang w:eastAsia="zh-CN"/>
        </w:rPr>
        <w:t>保障</w:t>
      </w:r>
      <w:r>
        <w:rPr>
          <w:rFonts w:hint="eastAsia" w:ascii="方正仿宋简体" w:hAnsi="方正仿宋简体" w:eastAsia="方正仿宋简体"/>
          <w:sz w:val="32"/>
          <w:u w:val="none"/>
        </w:rPr>
        <w:t>，</w:t>
      </w:r>
      <w:r>
        <w:rPr>
          <w:rFonts w:hint="eastAsia" w:ascii="方正仿宋简体" w:hAnsi="方正仿宋简体" w:eastAsia="方正仿宋简体"/>
          <w:sz w:val="32"/>
          <w:u w:val="none"/>
          <w:lang w:val="en-US" w:eastAsia="zh-CN"/>
        </w:rPr>
        <w:t>完成</w:t>
      </w:r>
      <w:r>
        <w:rPr>
          <w:rFonts w:hint="eastAsia" w:asciiTheme="minorEastAsia" w:hAnsiTheme="minorEastAsia" w:eastAsiaTheme="minorEastAsia" w:cstheme="minorEastAsia"/>
          <w:sz w:val="32"/>
          <w:u w:val="none"/>
          <w:lang w:val="en-US" w:eastAsia="zh-CN"/>
        </w:rPr>
        <w:t>5</w:t>
      </w:r>
      <w:r>
        <w:rPr>
          <w:rFonts w:hint="eastAsia" w:ascii="方正仿宋简体" w:hAnsi="方正仿宋简体" w:eastAsia="方正仿宋简体"/>
          <w:sz w:val="32"/>
          <w:u w:val="none"/>
        </w:rPr>
        <w:t>户住房安全提升改造，延续过渡期贫困人口小额信贷贴息政策，</w:t>
      </w:r>
      <w:r>
        <w:rPr>
          <w:rFonts w:hint="eastAsia" w:ascii="方正仿宋简体" w:hAnsi="方正仿宋简体" w:eastAsia="方正仿宋简体"/>
          <w:sz w:val="32"/>
          <w:u w:val="none"/>
          <w:lang w:eastAsia="zh-CN"/>
        </w:rPr>
        <w:t>为</w:t>
      </w:r>
      <w:r>
        <w:rPr>
          <w:rFonts w:hint="eastAsia" w:asciiTheme="minorEastAsia" w:hAnsiTheme="minorEastAsia" w:eastAsiaTheme="minorEastAsia" w:cstheme="minorEastAsia"/>
          <w:sz w:val="32"/>
          <w:u w:val="none"/>
          <w:lang w:val="en-US" w:eastAsia="zh-CN"/>
        </w:rPr>
        <w:t>736</w:t>
      </w:r>
      <w:r>
        <w:rPr>
          <w:rFonts w:hint="eastAsia" w:ascii="方正仿宋简体" w:hAnsi="方正仿宋简体" w:eastAsia="方正仿宋简体"/>
          <w:sz w:val="32"/>
          <w:u w:val="none"/>
        </w:rPr>
        <w:t>户</w:t>
      </w:r>
      <w:r>
        <w:rPr>
          <w:rFonts w:hint="eastAsia" w:ascii="方正仿宋简体" w:hAnsi="方正仿宋简体" w:eastAsia="方正仿宋简体"/>
          <w:sz w:val="32"/>
          <w:u w:val="none"/>
          <w:lang w:eastAsia="zh-CN"/>
        </w:rPr>
        <w:t>农户</w:t>
      </w:r>
      <w:r>
        <w:rPr>
          <w:rFonts w:hint="eastAsia" w:ascii="方正仿宋简体" w:hAnsi="方正仿宋简体" w:eastAsia="方正仿宋简体"/>
          <w:sz w:val="32"/>
          <w:u w:val="none"/>
        </w:rPr>
        <w:t>发放扶贫贷款</w:t>
      </w:r>
      <w:r>
        <w:rPr>
          <w:rFonts w:hint="eastAsia" w:asciiTheme="minorEastAsia" w:hAnsiTheme="minorEastAsia" w:eastAsiaTheme="minorEastAsia" w:cstheme="minorEastAsia"/>
          <w:sz w:val="32"/>
          <w:u w:val="none"/>
          <w:lang w:val="en-US" w:eastAsia="zh-CN"/>
        </w:rPr>
        <w:t>3661</w:t>
      </w:r>
      <w:r>
        <w:rPr>
          <w:rFonts w:hint="eastAsia" w:ascii="方正仿宋简体" w:hAnsi="方正仿宋简体" w:eastAsia="方正仿宋简体"/>
          <w:sz w:val="32"/>
          <w:u w:val="none"/>
          <w:lang w:val="en-US" w:eastAsia="zh-CN"/>
        </w:rPr>
        <w:t>.</w:t>
      </w:r>
      <w:r>
        <w:rPr>
          <w:rFonts w:hint="eastAsia" w:asciiTheme="minorEastAsia" w:hAnsiTheme="minorEastAsia" w:eastAsiaTheme="minorEastAsia" w:cstheme="minorEastAsia"/>
          <w:sz w:val="32"/>
          <w:u w:val="none"/>
          <w:lang w:val="en-US" w:eastAsia="zh-CN"/>
        </w:rPr>
        <w:t>5</w:t>
      </w:r>
      <w:r>
        <w:rPr>
          <w:rFonts w:hint="eastAsia" w:ascii="方正仿宋简体" w:hAnsi="方正仿宋简体" w:eastAsia="方正仿宋简体"/>
          <w:sz w:val="32"/>
          <w:u w:val="none"/>
        </w:rPr>
        <w:t>万元，扶贫贴息金额</w:t>
      </w:r>
      <w:r>
        <w:rPr>
          <w:rFonts w:hint="eastAsia" w:asciiTheme="minorEastAsia" w:hAnsiTheme="minorEastAsia" w:eastAsiaTheme="minorEastAsia" w:cstheme="minorEastAsia"/>
          <w:sz w:val="32"/>
          <w:u w:val="none"/>
        </w:rPr>
        <w:t>15</w:t>
      </w:r>
      <w:r>
        <w:rPr>
          <w:rFonts w:hint="eastAsia" w:ascii="方正仿宋简体" w:hAnsi="方正仿宋简体" w:eastAsia="方正仿宋简体"/>
          <w:sz w:val="32"/>
          <w:u w:val="none"/>
          <w:lang w:val="en-US" w:eastAsia="zh-CN"/>
        </w:rPr>
        <w:t>.</w:t>
      </w:r>
      <w:r>
        <w:rPr>
          <w:rFonts w:hint="eastAsia" w:asciiTheme="minorEastAsia" w:hAnsiTheme="minorEastAsia" w:eastAsiaTheme="minorEastAsia" w:cstheme="minorEastAsia"/>
          <w:sz w:val="32"/>
          <w:u w:val="none"/>
        </w:rPr>
        <w:t>4</w:t>
      </w:r>
      <w:r>
        <w:rPr>
          <w:rFonts w:hint="eastAsia" w:asciiTheme="minorEastAsia" w:hAnsiTheme="minorEastAsia" w:eastAsiaTheme="minorEastAsia" w:cstheme="minorEastAsia"/>
          <w:sz w:val="32"/>
          <w:u w:val="none"/>
          <w:lang w:val="en-US" w:eastAsia="zh-CN"/>
        </w:rPr>
        <w:t>2</w:t>
      </w:r>
      <w:r>
        <w:rPr>
          <w:rFonts w:hint="eastAsia" w:ascii="方正仿宋简体" w:hAnsi="方正仿宋简体" w:eastAsia="方正仿宋简体"/>
          <w:sz w:val="32"/>
          <w:u w:val="none"/>
          <w:lang w:val="en-US" w:eastAsia="zh-CN"/>
        </w:rPr>
        <w:t>万</w:t>
      </w:r>
      <w:r>
        <w:rPr>
          <w:rFonts w:hint="eastAsia" w:ascii="方正仿宋简体" w:hAnsi="方正仿宋简体" w:eastAsia="方正仿宋简体"/>
          <w:sz w:val="32"/>
          <w:u w:val="none"/>
        </w:rPr>
        <w:t>元</w:t>
      </w:r>
      <w:r>
        <w:rPr>
          <w:rFonts w:hint="eastAsia" w:ascii="方正仿宋简体" w:hAnsi="方正仿宋简体" w:eastAsia="方正仿宋简体"/>
          <w:sz w:val="32"/>
          <w:u w:val="none"/>
          <w:lang w:eastAsia="zh-CN"/>
        </w:rPr>
        <w:t>。</w:t>
      </w:r>
      <w:r>
        <w:rPr>
          <w:rFonts w:hint="eastAsia" w:ascii="方正仿宋简体" w:hAnsi="方正仿宋简体" w:eastAsia="方正仿宋简体"/>
          <w:sz w:val="32"/>
          <w:u w:val="none"/>
          <w:lang w:val="en-US" w:eastAsia="zh-CN"/>
        </w:rPr>
        <w:t>完成</w:t>
      </w:r>
      <w:r>
        <w:rPr>
          <w:rFonts w:hint="eastAsia" w:ascii="方正仿宋_GBK" w:hAnsi="方正仿宋_GBK" w:eastAsia="方正仿宋_GBK" w:cs="方正仿宋_GBK"/>
          <w:spacing w:val="1"/>
          <w:kern w:val="2"/>
          <w:sz w:val="32"/>
          <w:szCs w:val="32"/>
          <w:u w:val="none"/>
          <w:lang w:val="en-US" w:eastAsia="zh-CN" w:bidi="ar-SA"/>
        </w:rPr>
        <w:t>发放春秋季雨露</w:t>
      </w:r>
      <w:r>
        <w:rPr>
          <w:rFonts w:hint="eastAsia" w:asciiTheme="minorEastAsia" w:hAnsiTheme="minorEastAsia" w:eastAsiaTheme="minorEastAsia" w:cstheme="minorEastAsia"/>
          <w:spacing w:val="1"/>
          <w:kern w:val="2"/>
          <w:sz w:val="32"/>
          <w:szCs w:val="32"/>
          <w:u w:val="none"/>
          <w:lang w:val="en-US" w:eastAsia="zh-CN" w:bidi="ar-SA"/>
        </w:rPr>
        <w:t>359</w:t>
      </w:r>
      <w:r>
        <w:rPr>
          <w:rFonts w:hint="eastAsia" w:ascii="方正仿宋_GBK" w:hAnsi="方正仿宋_GBK" w:eastAsia="方正仿宋_GBK" w:cs="方正仿宋_GBK"/>
          <w:spacing w:val="1"/>
          <w:kern w:val="2"/>
          <w:sz w:val="32"/>
          <w:szCs w:val="32"/>
          <w:u w:val="none"/>
          <w:lang w:val="en-US" w:eastAsia="zh-CN" w:bidi="ar-SA"/>
        </w:rPr>
        <w:t>人</w:t>
      </w:r>
      <w:r>
        <w:rPr>
          <w:rFonts w:hint="eastAsia" w:asciiTheme="minorEastAsia" w:hAnsiTheme="minorEastAsia" w:eastAsiaTheme="minorEastAsia" w:cstheme="minorEastAsia"/>
          <w:spacing w:val="1"/>
          <w:kern w:val="2"/>
          <w:sz w:val="32"/>
          <w:szCs w:val="32"/>
          <w:u w:val="none"/>
          <w:lang w:val="en-US" w:eastAsia="zh-CN" w:bidi="ar-SA"/>
        </w:rPr>
        <w:t>75.7</w:t>
      </w:r>
      <w:r>
        <w:rPr>
          <w:rFonts w:hint="eastAsia" w:ascii="方正仿宋_GBK" w:hAnsi="方正仿宋_GBK" w:eastAsia="方正仿宋_GBK" w:cs="方正仿宋_GBK"/>
          <w:spacing w:val="1"/>
          <w:kern w:val="2"/>
          <w:sz w:val="32"/>
          <w:szCs w:val="32"/>
          <w:u w:val="none"/>
          <w:lang w:val="en-US" w:eastAsia="zh-CN" w:bidi="ar-SA"/>
        </w:rPr>
        <w:t>万元。</w:t>
      </w:r>
      <w:r>
        <w:rPr>
          <w:rFonts w:hint="eastAsia" w:ascii="方正仿宋简体" w:hAnsi="方正仿宋简体" w:eastAsia="方正仿宋简体" w:cs="方正仿宋简体"/>
          <w:bCs/>
          <w:kern w:val="2"/>
          <w:sz w:val="32"/>
          <w:szCs w:val="32"/>
          <w:u w:val="none"/>
          <w:lang w:val="en-US" w:eastAsia="zh-CN" w:bidi="ar-SA"/>
        </w:rPr>
        <w:t>推进易地扶贫搬迁贷款回收工作</w:t>
      </w:r>
      <w:r>
        <w:rPr>
          <w:rFonts w:hint="eastAsia" w:asciiTheme="minorEastAsia" w:hAnsiTheme="minorEastAsia" w:eastAsiaTheme="minorEastAsia" w:cstheme="minorEastAsia"/>
          <w:b w:val="0"/>
          <w:bCs w:val="0"/>
          <w:spacing w:val="-6"/>
          <w:sz w:val="32"/>
          <w:szCs w:val="32"/>
          <w:u w:val="none"/>
          <w:lang w:val="en-US" w:eastAsia="zh-CN"/>
        </w:rPr>
        <w:t>2023</w:t>
      </w:r>
      <w:r>
        <w:rPr>
          <w:rFonts w:hint="eastAsia" w:ascii="方正仿宋简体" w:hAnsi="方正仿宋简体" w:eastAsia="方正仿宋简体" w:cs="方正仿宋简体"/>
          <w:b w:val="0"/>
          <w:bCs w:val="0"/>
          <w:spacing w:val="-6"/>
          <w:sz w:val="32"/>
          <w:szCs w:val="32"/>
          <w:u w:val="none"/>
          <w:lang w:val="en-US" w:eastAsia="zh-CN"/>
        </w:rPr>
        <w:t>年收回</w:t>
      </w:r>
      <w:r>
        <w:rPr>
          <w:rFonts w:hint="eastAsia" w:asciiTheme="minorEastAsia" w:hAnsiTheme="minorEastAsia" w:eastAsiaTheme="minorEastAsia" w:cstheme="minorEastAsia"/>
          <w:b w:val="0"/>
          <w:bCs w:val="0"/>
          <w:spacing w:val="-6"/>
          <w:sz w:val="32"/>
          <w:szCs w:val="32"/>
          <w:u w:val="none"/>
          <w:lang w:val="en-US" w:eastAsia="zh-CN"/>
        </w:rPr>
        <w:t>248.074272</w:t>
      </w:r>
      <w:r>
        <w:rPr>
          <w:rFonts w:hint="eastAsia" w:ascii="方正仿宋简体" w:hAnsi="方正仿宋简体" w:eastAsia="方正仿宋简体" w:cs="方正仿宋简体"/>
          <w:b w:val="0"/>
          <w:bCs w:val="0"/>
          <w:spacing w:val="-6"/>
          <w:sz w:val="32"/>
          <w:szCs w:val="32"/>
          <w:u w:val="none"/>
          <w:lang w:val="en-US" w:eastAsia="zh-CN"/>
        </w:rPr>
        <w:t>万元，本</w:t>
      </w:r>
      <w:r>
        <w:rPr>
          <w:rFonts w:hint="eastAsia" w:asciiTheme="minorEastAsia" w:hAnsiTheme="minorEastAsia" w:eastAsiaTheme="minorEastAsia" w:cstheme="minorEastAsia"/>
          <w:b w:val="0"/>
          <w:bCs w:val="0"/>
          <w:spacing w:val="-6"/>
          <w:sz w:val="32"/>
          <w:szCs w:val="32"/>
          <w:highlight w:val="none"/>
          <w:u w:val="none"/>
          <w:lang w:val="en-US" w:eastAsia="zh-CN"/>
        </w:rPr>
        <w:t>185.4776</w:t>
      </w:r>
      <w:r>
        <w:rPr>
          <w:rFonts w:hint="eastAsia" w:ascii="方正仿宋简体" w:hAnsi="方正仿宋简体" w:eastAsia="方正仿宋简体" w:cs="方正仿宋简体"/>
          <w:b w:val="0"/>
          <w:bCs w:val="0"/>
          <w:spacing w:val="-6"/>
          <w:sz w:val="32"/>
          <w:szCs w:val="32"/>
          <w:u w:val="none"/>
          <w:lang w:val="en-US" w:eastAsia="zh-CN"/>
        </w:rPr>
        <w:t>万元，利息</w:t>
      </w:r>
      <w:r>
        <w:rPr>
          <w:rFonts w:hint="eastAsia" w:asciiTheme="minorEastAsia" w:hAnsiTheme="minorEastAsia" w:eastAsiaTheme="minorEastAsia" w:cstheme="minorEastAsia"/>
          <w:b w:val="0"/>
          <w:bCs w:val="0"/>
          <w:spacing w:val="-6"/>
          <w:sz w:val="32"/>
          <w:szCs w:val="32"/>
          <w:highlight w:val="none"/>
          <w:u w:val="none"/>
          <w:lang w:val="en-US" w:eastAsia="zh-CN"/>
        </w:rPr>
        <w:t>62.596672</w:t>
      </w:r>
      <w:r>
        <w:rPr>
          <w:rFonts w:hint="eastAsia" w:ascii="方正仿宋简体" w:hAnsi="方正仿宋简体" w:eastAsia="方正仿宋简体" w:cs="方正仿宋简体"/>
          <w:b w:val="0"/>
          <w:bCs w:val="0"/>
          <w:spacing w:val="-6"/>
          <w:sz w:val="32"/>
          <w:szCs w:val="32"/>
          <w:highlight w:val="none"/>
          <w:u w:val="none"/>
          <w:lang w:val="en-US" w:eastAsia="zh-CN"/>
        </w:rPr>
        <w:t>万</w:t>
      </w:r>
      <w:r>
        <w:rPr>
          <w:rFonts w:hint="eastAsia" w:ascii="方正仿宋简体" w:hAnsi="方正仿宋简体" w:eastAsia="方正仿宋简体" w:cs="方正仿宋简体"/>
          <w:b w:val="0"/>
          <w:bCs w:val="0"/>
          <w:spacing w:val="-6"/>
          <w:sz w:val="32"/>
          <w:szCs w:val="32"/>
          <w:u w:val="none"/>
          <w:lang w:val="en-US" w:eastAsia="zh-CN"/>
        </w:rPr>
        <w:t>元。</w:t>
      </w:r>
      <w:r>
        <w:rPr>
          <w:rFonts w:hint="eastAsia" w:ascii="方正仿宋简体" w:hAnsi="方正仿宋简体" w:eastAsia="方正仿宋简体"/>
          <w:sz w:val="32"/>
          <w:u w:val="none"/>
        </w:rPr>
        <w:t>严格落实精准控辍保学</w:t>
      </w:r>
      <w:r>
        <w:rPr>
          <w:rFonts w:hint="eastAsia" w:ascii="方正仿宋简体" w:hAnsi="方正仿宋简体" w:eastAsia="方正仿宋简体"/>
          <w:sz w:val="32"/>
          <w:u w:val="none"/>
          <w:lang w:eastAsia="zh-CN"/>
        </w:rPr>
        <w:t>工作责任</w:t>
      </w:r>
      <w:r>
        <w:rPr>
          <w:rFonts w:hint="eastAsia" w:ascii="方正仿宋简体" w:hAnsi="方正仿宋简体" w:eastAsia="方正仿宋简体"/>
          <w:sz w:val="32"/>
          <w:u w:val="none"/>
        </w:rPr>
        <w:t>，全乡脱贫人口适龄学生入学</w:t>
      </w:r>
      <w:r>
        <w:rPr>
          <w:rFonts w:hint="eastAsia" w:ascii="方正仿宋简体" w:hAnsi="方正仿宋简体" w:eastAsia="方正仿宋简体"/>
          <w:sz w:val="32"/>
          <w:u w:val="none"/>
          <w:lang w:eastAsia="zh-CN"/>
        </w:rPr>
        <w:t>率</w:t>
      </w:r>
      <w:r>
        <w:rPr>
          <w:rFonts w:hint="eastAsia" w:asciiTheme="minorEastAsia" w:hAnsiTheme="minorEastAsia" w:eastAsiaTheme="minorEastAsia" w:cstheme="minorEastAsia"/>
          <w:sz w:val="32"/>
          <w:u w:val="none"/>
        </w:rPr>
        <w:t>100</w:t>
      </w:r>
      <w:r>
        <w:rPr>
          <w:rFonts w:hint="eastAsia" w:ascii="宋体" w:hAnsi="宋体"/>
          <w:sz w:val="32"/>
          <w:u w:val="none"/>
        </w:rPr>
        <w:t>%</w:t>
      </w:r>
      <w:r>
        <w:rPr>
          <w:rFonts w:hint="eastAsia" w:ascii="方正仿宋简体" w:hAnsi="方正仿宋简体" w:eastAsia="方正仿宋简体"/>
          <w:sz w:val="32"/>
          <w:u w:val="none"/>
        </w:rPr>
        <w:t>；脱贫人口</w:t>
      </w:r>
      <w:r>
        <w:rPr>
          <w:rFonts w:hint="eastAsia" w:asciiTheme="minorEastAsia" w:hAnsiTheme="minorEastAsia" w:eastAsiaTheme="minorEastAsia" w:cstheme="minorEastAsia"/>
          <w:sz w:val="32"/>
          <w:u w:val="none"/>
        </w:rPr>
        <w:t>100</w:t>
      </w:r>
      <w:r>
        <w:rPr>
          <w:rFonts w:hint="eastAsia" w:ascii="宋体" w:hAnsi="宋体"/>
          <w:sz w:val="32"/>
          <w:u w:val="none"/>
        </w:rPr>
        <w:t>%</w:t>
      </w:r>
      <w:r>
        <w:rPr>
          <w:rFonts w:hint="eastAsia" w:ascii="方正仿宋简体" w:hAnsi="方正仿宋简体" w:eastAsia="方正仿宋简体"/>
          <w:sz w:val="32"/>
          <w:u w:val="none"/>
        </w:rPr>
        <w:t>纳入基本医疗保险、大病保险和医疗救助等医疗保障范围。</w:t>
      </w:r>
      <w:r>
        <w:rPr>
          <w:rFonts w:hint="eastAsia" w:ascii="方正仿宋简体" w:hAnsi="方正仿宋简体" w:eastAsia="方正仿宋简体"/>
          <w:sz w:val="32"/>
          <w:u w:val="none"/>
          <w:lang w:eastAsia="zh-CN"/>
        </w:rPr>
        <w:t>落实各项稳岗就业政策，完成农村劳动力技能培训</w:t>
      </w:r>
      <w:r>
        <w:rPr>
          <w:rFonts w:hint="eastAsia" w:asciiTheme="minorEastAsia" w:hAnsiTheme="minorEastAsia" w:eastAsiaTheme="minorEastAsia" w:cstheme="minorEastAsia"/>
          <w:sz w:val="32"/>
          <w:u w:val="none"/>
          <w:lang w:val="en-US" w:eastAsia="zh-CN"/>
        </w:rPr>
        <w:t>3</w:t>
      </w:r>
      <w:r>
        <w:rPr>
          <w:rFonts w:hint="eastAsia" w:ascii="方正仿宋简体" w:hAnsi="方正仿宋简体" w:eastAsia="方正仿宋简体"/>
          <w:sz w:val="32"/>
          <w:u w:val="none"/>
          <w:lang w:val="en-US" w:eastAsia="zh-CN"/>
        </w:rPr>
        <w:t>期</w:t>
      </w:r>
      <w:r>
        <w:rPr>
          <w:rFonts w:hint="eastAsia" w:asciiTheme="minorEastAsia" w:hAnsiTheme="minorEastAsia" w:eastAsiaTheme="minorEastAsia" w:cstheme="minorEastAsia"/>
          <w:sz w:val="32"/>
          <w:u w:val="none"/>
          <w:lang w:val="en-US" w:eastAsia="zh-CN"/>
        </w:rPr>
        <w:t>140</w:t>
      </w:r>
      <w:r>
        <w:rPr>
          <w:rFonts w:hint="eastAsia" w:ascii="方正仿宋简体" w:hAnsi="方正仿宋简体" w:eastAsia="方正仿宋简体"/>
          <w:sz w:val="32"/>
          <w:u w:val="none"/>
          <w:lang w:val="en-US" w:eastAsia="zh-CN"/>
        </w:rPr>
        <w:t>余人次，劳动力省外转移</w:t>
      </w:r>
      <w:r>
        <w:rPr>
          <w:rFonts w:hint="eastAsia" w:asciiTheme="minorEastAsia" w:hAnsiTheme="minorEastAsia" w:eastAsiaTheme="minorEastAsia" w:cstheme="minorEastAsia"/>
          <w:sz w:val="32"/>
          <w:u w:val="none"/>
          <w:lang w:val="en-US" w:eastAsia="zh-CN"/>
        </w:rPr>
        <w:t>1731</w:t>
      </w:r>
      <w:r>
        <w:rPr>
          <w:rFonts w:hint="eastAsia" w:ascii="方正仿宋简体" w:hAnsi="方正仿宋简体" w:eastAsia="方正仿宋简体"/>
          <w:sz w:val="32"/>
          <w:u w:val="none"/>
          <w:lang w:val="en-US" w:eastAsia="zh-CN"/>
        </w:rPr>
        <w:t>人次，县外省内转移</w:t>
      </w:r>
      <w:r>
        <w:rPr>
          <w:rFonts w:hint="eastAsia" w:asciiTheme="minorEastAsia" w:hAnsiTheme="minorEastAsia" w:eastAsiaTheme="minorEastAsia" w:cstheme="minorEastAsia"/>
          <w:sz w:val="32"/>
          <w:u w:val="none"/>
          <w:lang w:val="en-US" w:eastAsia="zh-CN"/>
        </w:rPr>
        <w:t>2425</w:t>
      </w:r>
      <w:r>
        <w:rPr>
          <w:rFonts w:hint="eastAsia" w:ascii="方正仿宋简体" w:hAnsi="方正仿宋简体" w:eastAsia="方正仿宋简体"/>
          <w:sz w:val="32"/>
          <w:u w:val="none"/>
          <w:lang w:val="en-US" w:eastAsia="zh-CN"/>
        </w:rPr>
        <w:t>人次；</w:t>
      </w:r>
      <w:r>
        <w:rPr>
          <w:rFonts w:hint="eastAsia" w:ascii="仿宋" w:hAnsi="仿宋" w:eastAsia="仿宋"/>
          <w:sz w:val="32"/>
          <w:u w:val="none"/>
          <w:lang w:val="en-US" w:eastAsia="zh-CN"/>
        </w:rPr>
        <w:t>养老保险工作推进有序，截至目前</w:t>
      </w:r>
      <w:r>
        <w:rPr>
          <w:rFonts w:hint="eastAsia" w:asciiTheme="minorEastAsia" w:hAnsiTheme="minorEastAsia" w:eastAsiaTheme="minorEastAsia" w:cstheme="minorEastAsia"/>
          <w:sz w:val="32"/>
          <w:u w:val="none"/>
          <w:lang w:val="en-US" w:eastAsia="zh-CN"/>
        </w:rPr>
        <w:t>2023</w:t>
      </w:r>
      <w:r>
        <w:rPr>
          <w:rFonts w:hint="eastAsia" w:ascii="仿宋" w:hAnsi="仿宋" w:eastAsia="仿宋"/>
          <w:sz w:val="32"/>
          <w:u w:val="none"/>
          <w:lang w:val="en-US" w:eastAsia="zh-CN"/>
        </w:rPr>
        <w:t>年城乡居民养老保险缴费已申报</w:t>
      </w:r>
      <w:r>
        <w:rPr>
          <w:rFonts w:hint="eastAsia" w:asciiTheme="minorEastAsia" w:hAnsiTheme="minorEastAsia" w:eastAsiaTheme="minorEastAsia" w:cstheme="minorEastAsia"/>
          <w:sz w:val="32"/>
          <w:u w:val="none"/>
          <w:lang w:val="en-US" w:eastAsia="zh-CN"/>
        </w:rPr>
        <w:t>7590</w:t>
      </w:r>
      <w:r>
        <w:rPr>
          <w:rFonts w:hint="eastAsia" w:ascii="仿宋" w:hAnsi="仿宋" w:eastAsia="仿宋"/>
          <w:sz w:val="32"/>
          <w:u w:val="none"/>
          <w:lang w:val="en-US" w:eastAsia="zh-CN"/>
        </w:rPr>
        <w:t>人，完成应缴费人数的</w:t>
      </w:r>
      <w:r>
        <w:rPr>
          <w:rFonts w:hint="eastAsia" w:asciiTheme="minorEastAsia" w:hAnsiTheme="minorEastAsia" w:eastAsiaTheme="minorEastAsia" w:cstheme="minorEastAsia"/>
          <w:sz w:val="32"/>
          <w:u w:val="none"/>
          <w:lang w:val="en-US" w:eastAsia="zh-CN"/>
        </w:rPr>
        <w:t>95</w:t>
      </w:r>
      <w:r>
        <w:rPr>
          <w:rFonts w:hint="eastAsia" w:ascii="仿宋" w:hAnsi="仿宋" w:eastAsia="仿宋"/>
          <w:sz w:val="32"/>
          <w:u w:val="none"/>
          <w:lang w:val="en-US" w:eastAsia="zh-CN"/>
        </w:rPr>
        <w:t>.</w:t>
      </w:r>
      <w:r>
        <w:rPr>
          <w:rFonts w:hint="eastAsia" w:asciiTheme="minorEastAsia" w:hAnsiTheme="minorEastAsia" w:eastAsiaTheme="minorEastAsia" w:cstheme="minorEastAsia"/>
          <w:sz w:val="32"/>
          <w:u w:val="none"/>
          <w:lang w:val="en-US" w:eastAsia="zh-CN"/>
        </w:rPr>
        <w:t>45</w:t>
      </w:r>
      <w:r>
        <w:rPr>
          <w:rFonts w:hint="eastAsia" w:ascii="宋体" w:hAnsi="宋体"/>
          <w:sz w:val="32"/>
          <w:u w:val="none"/>
          <w:lang w:val="en-US" w:eastAsia="zh-CN"/>
        </w:rPr>
        <w:t>%</w:t>
      </w:r>
      <w:r>
        <w:rPr>
          <w:rFonts w:hint="eastAsia" w:ascii="仿宋" w:hAnsi="仿宋" w:eastAsia="仿宋"/>
          <w:sz w:val="32"/>
          <w:u w:val="none"/>
          <w:lang w:val="en-US" w:eastAsia="zh-CN"/>
        </w:rPr>
        <w:t>；养老保险待遇资格认证已全面完成，认证率</w:t>
      </w:r>
      <w:r>
        <w:rPr>
          <w:rFonts w:hint="eastAsia" w:asciiTheme="minorEastAsia" w:hAnsiTheme="minorEastAsia" w:eastAsiaTheme="minorEastAsia" w:cstheme="minorEastAsia"/>
          <w:sz w:val="32"/>
          <w:u w:val="none"/>
          <w:lang w:val="en-US" w:eastAsia="zh-CN"/>
        </w:rPr>
        <w:t>100</w:t>
      </w:r>
      <w:r>
        <w:rPr>
          <w:rFonts w:hint="eastAsia" w:ascii="宋体" w:hAnsi="宋体"/>
          <w:sz w:val="32"/>
          <w:u w:val="none"/>
          <w:lang w:val="en-US" w:eastAsia="zh-CN"/>
        </w:rPr>
        <w:t>%</w:t>
      </w:r>
      <w:r>
        <w:rPr>
          <w:rFonts w:hint="eastAsia" w:ascii="仿宋" w:hAnsi="仿宋" w:eastAsia="仿宋"/>
          <w:sz w:val="32"/>
          <w:u w:val="none"/>
          <w:lang w:val="en-US" w:eastAsia="zh-CN"/>
        </w:rPr>
        <w:t>；养老保险扩面增效灵活就业企业职工养老保险完成</w:t>
      </w:r>
      <w:r>
        <w:rPr>
          <w:rFonts w:hint="eastAsia" w:asciiTheme="minorEastAsia" w:hAnsiTheme="minorEastAsia" w:eastAsiaTheme="minorEastAsia" w:cstheme="minorEastAsia"/>
          <w:sz w:val="32"/>
          <w:u w:val="none"/>
          <w:lang w:val="en-US" w:eastAsia="zh-CN"/>
        </w:rPr>
        <w:t>36</w:t>
      </w:r>
      <w:r>
        <w:rPr>
          <w:rFonts w:hint="eastAsia" w:ascii="仿宋" w:hAnsi="仿宋" w:eastAsia="仿宋"/>
          <w:sz w:val="32"/>
          <w:u w:val="none"/>
          <w:lang w:val="en-US" w:eastAsia="zh-CN"/>
        </w:rPr>
        <w:t>人；完成创业贷款工作（其中业局</w:t>
      </w:r>
      <w:r>
        <w:rPr>
          <w:rFonts w:hint="eastAsia" w:asciiTheme="minorEastAsia" w:hAnsiTheme="minorEastAsia" w:eastAsiaTheme="minorEastAsia" w:cstheme="minorEastAsia"/>
          <w:sz w:val="32"/>
          <w:u w:val="none"/>
          <w:lang w:val="en-US" w:eastAsia="zh-CN"/>
        </w:rPr>
        <w:t>3</w:t>
      </w:r>
      <w:r>
        <w:rPr>
          <w:rFonts w:hint="eastAsia" w:ascii="仿宋" w:hAnsi="仿宋" w:eastAsia="仿宋"/>
          <w:sz w:val="32"/>
          <w:u w:val="none"/>
          <w:lang w:val="en-US" w:eastAsia="zh-CN"/>
        </w:rPr>
        <w:t>户创业担保贷款，</w:t>
      </w:r>
      <w:r>
        <w:rPr>
          <w:rFonts w:hint="eastAsia" w:asciiTheme="minorEastAsia" w:hAnsiTheme="minorEastAsia" w:eastAsiaTheme="minorEastAsia" w:cstheme="minorEastAsia"/>
          <w:sz w:val="32"/>
          <w:u w:val="none"/>
          <w:lang w:val="en-US" w:eastAsia="zh-CN"/>
        </w:rPr>
        <w:t>4</w:t>
      </w:r>
      <w:r>
        <w:rPr>
          <w:rFonts w:hint="eastAsia" w:ascii="仿宋" w:hAnsi="仿宋" w:eastAsia="仿宋"/>
          <w:sz w:val="32"/>
          <w:u w:val="none"/>
          <w:lang w:val="en-US" w:eastAsia="zh-CN"/>
        </w:rPr>
        <w:t>户贷免扶补；工商联</w:t>
      </w:r>
      <w:r>
        <w:rPr>
          <w:rFonts w:hint="eastAsia" w:asciiTheme="minorEastAsia" w:hAnsiTheme="minorEastAsia" w:eastAsiaTheme="minorEastAsia" w:cstheme="minorEastAsia"/>
          <w:sz w:val="32"/>
          <w:u w:val="none"/>
          <w:lang w:val="en-US" w:eastAsia="zh-CN"/>
        </w:rPr>
        <w:t>4</w:t>
      </w:r>
      <w:r>
        <w:rPr>
          <w:rFonts w:hint="eastAsia" w:ascii="仿宋" w:hAnsi="仿宋" w:eastAsia="仿宋"/>
          <w:sz w:val="32"/>
          <w:u w:val="none"/>
          <w:lang w:val="en-US" w:eastAsia="zh-CN"/>
        </w:rPr>
        <w:t>户贷免扶补；共计完成贷款</w:t>
      </w:r>
      <w:r>
        <w:rPr>
          <w:rFonts w:hint="eastAsia" w:asciiTheme="minorEastAsia" w:hAnsiTheme="minorEastAsia" w:eastAsiaTheme="minorEastAsia" w:cstheme="minorEastAsia"/>
          <w:sz w:val="32"/>
          <w:u w:val="none"/>
          <w:lang w:val="en-US" w:eastAsia="zh-CN"/>
        </w:rPr>
        <w:t>11</w:t>
      </w:r>
      <w:r>
        <w:rPr>
          <w:rFonts w:hint="eastAsia" w:ascii="仿宋" w:hAnsi="仿宋" w:eastAsia="仿宋"/>
          <w:sz w:val="32"/>
          <w:u w:val="none"/>
          <w:lang w:val="en-US" w:eastAsia="zh-CN"/>
        </w:rPr>
        <w:t>户）；完成脱贫劳动力省外务工就业补贴申报</w:t>
      </w:r>
      <w:r>
        <w:rPr>
          <w:rFonts w:hint="eastAsia" w:asciiTheme="minorEastAsia" w:hAnsiTheme="minorEastAsia" w:eastAsiaTheme="minorEastAsia" w:cstheme="minorEastAsia"/>
          <w:sz w:val="32"/>
          <w:u w:val="none"/>
          <w:lang w:val="en-US" w:eastAsia="zh-CN"/>
        </w:rPr>
        <w:t>543</w:t>
      </w:r>
      <w:r>
        <w:rPr>
          <w:rFonts w:hint="eastAsia" w:ascii="仿宋" w:hAnsi="仿宋" w:eastAsia="仿宋"/>
          <w:sz w:val="32"/>
          <w:u w:val="none"/>
          <w:lang w:val="en-US" w:eastAsia="zh-CN"/>
        </w:rPr>
        <w:t>人，兑付资金</w:t>
      </w:r>
      <w:r>
        <w:rPr>
          <w:rFonts w:hint="eastAsia" w:asciiTheme="minorEastAsia" w:hAnsiTheme="minorEastAsia" w:eastAsiaTheme="minorEastAsia" w:cstheme="minorEastAsia"/>
          <w:sz w:val="32"/>
          <w:u w:val="none"/>
          <w:lang w:val="en-US" w:eastAsia="zh-CN"/>
        </w:rPr>
        <w:t>49</w:t>
      </w:r>
      <w:r>
        <w:rPr>
          <w:rFonts w:hint="eastAsia" w:ascii="仿宋" w:hAnsi="仿宋" w:eastAsia="仿宋"/>
          <w:sz w:val="32"/>
          <w:u w:val="none"/>
          <w:lang w:val="en-US" w:eastAsia="zh-CN"/>
        </w:rPr>
        <w:t>.</w:t>
      </w:r>
      <w:r>
        <w:rPr>
          <w:rFonts w:hint="eastAsia" w:asciiTheme="minorEastAsia" w:hAnsiTheme="minorEastAsia" w:eastAsiaTheme="minorEastAsia" w:cstheme="minorEastAsia"/>
          <w:sz w:val="32"/>
          <w:u w:val="none"/>
          <w:lang w:val="en-US" w:eastAsia="zh-CN"/>
        </w:rPr>
        <w:t>4</w:t>
      </w:r>
      <w:r>
        <w:rPr>
          <w:rFonts w:hint="eastAsia" w:ascii="仿宋" w:hAnsi="仿宋" w:eastAsia="仿宋"/>
          <w:sz w:val="32"/>
          <w:u w:val="none"/>
          <w:lang w:val="en-US" w:eastAsia="zh-CN"/>
        </w:rPr>
        <w:t>万元；完成</w:t>
      </w:r>
      <w:r>
        <w:rPr>
          <w:rFonts w:hint="eastAsia" w:asciiTheme="minorEastAsia" w:hAnsiTheme="minorEastAsia" w:eastAsiaTheme="minorEastAsia" w:cstheme="minorEastAsia"/>
          <w:sz w:val="32"/>
          <w:u w:val="none"/>
          <w:lang w:val="en-US" w:eastAsia="zh-CN"/>
        </w:rPr>
        <w:t>4080</w:t>
      </w:r>
      <w:r>
        <w:rPr>
          <w:rFonts w:hint="eastAsia" w:ascii="仿宋" w:hAnsi="仿宋" w:eastAsia="仿宋"/>
          <w:sz w:val="32"/>
          <w:u w:val="none"/>
        </w:rPr>
        <w:t>户</w:t>
      </w:r>
      <w:r>
        <w:rPr>
          <w:rFonts w:hint="eastAsia" w:asciiTheme="minorEastAsia" w:hAnsiTheme="minorEastAsia" w:eastAsiaTheme="minorEastAsia" w:cstheme="minorEastAsia"/>
          <w:sz w:val="32"/>
          <w:u w:val="none"/>
          <w:lang w:val="en-US" w:eastAsia="zh-CN"/>
        </w:rPr>
        <w:t>47220</w:t>
      </w:r>
      <w:r>
        <w:rPr>
          <w:rFonts w:hint="eastAsia" w:ascii="仿宋" w:hAnsi="仿宋" w:eastAsia="仿宋"/>
          <w:sz w:val="32"/>
          <w:u w:val="none"/>
          <w:lang w:val="en-US" w:eastAsia="zh-CN"/>
        </w:rPr>
        <w:t>.</w:t>
      </w:r>
      <w:r>
        <w:rPr>
          <w:rFonts w:hint="eastAsia" w:asciiTheme="minorEastAsia" w:hAnsiTheme="minorEastAsia" w:eastAsiaTheme="minorEastAsia" w:cstheme="minorEastAsia"/>
          <w:sz w:val="32"/>
          <w:u w:val="none"/>
          <w:lang w:val="en-US" w:eastAsia="zh-CN"/>
        </w:rPr>
        <w:t>33</w:t>
      </w:r>
      <w:r>
        <w:rPr>
          <w:rFonts w:hint="eastAsia" w:ascii="仿宋" w:hAnsi="仿宋" w:eastAsia="仿宋"/>
          <w:sz w:val="32"/>
          <w:u w:val="none"/>
          <w:lang w:val="en-US" w:eastAsia="zh-CN"/>
        </w:rPr>
        <w:t>亩</w:t>
      </w:r>
      <w:r>
        <w:rPr>
          <w:rFonts w:hint="eastAsia" w:asciiTheme="minorEastAsia" w:hAnsiTheme="minorEastAsia" w:eastAsiaTheme="minorEastAsia" w:cstheme="minorEastAsia"/>
          <w:sz w:val="32"/>
          <w:u w:val="none"/>
          <w:lang w:val="en-US" w:eastAsia="zh-CN"/>
        </w:rPr>
        <w:t>399</w:t>
      </w:r>
      <w:r>
        <w:rPr>
          <w:rFonts w:hint="eastAsia" w:ascii="仿宋" w:hAnsi="仿宋" w:eastAsia="仿宋"/>
          <w:sz w:val="32"/>
          <w:u w:val="none"/>
          <w:lang w:val="en-US" w:eastAsia="zh-CN"/>
        </w:rPr>
        <w:t>.</w:t>
      </w:r>
      <w:r>
        <w:rPr>
          <w:rFonts w:hint="eastAsia" w:asciiTheme="minorEastAsia" w:hAnsiTheme="minorEastAsia" w:eastAsiaTheme="minorEastAsia" w:cstheme="minorEastAsia"/>
          <w:sz w:val="32"/>
          <w:u w:val="none"/>
          <w:lang w:val="en-US" w:eastAsia="zh-CN"/>
        </w:rPr>
        <w:t>19</w:t>
      </w:r>
      <w:r>
        <w:rPr>
          <w:rFonts w:hint="eastAsia" w:ascii="仿宋" w:hAnsi="仿宋" w:eastAsia="仿宋"/>
          <w:sz w:val="32"/>
          <w:u w:val="none"/>
          <w:lang w:val="en-US" w:eastAsia="zh-CN"/>
        </w:rPr>
        <w:t>万元</w:t>
      </w:r>
      <w:r>
        <w:rPr>
          <w:rFonts w:hint="eastAsia" w:ascii="仿宋" w:hAnsi="仿宋" w:eastAsia="仿宋"/>
          <w:sz w:val="32"/>
          <w:u w:val="none"/>
          <w:lang w:eastAsia="zh-CN"/>
        </w:rPr>
        <w:t>地力耕地保护补贴</w:t>
      </w:r>
      <w:r>
        <w:rPr>
          <w:rFonts w:hint="eastAsia" w:ascii="仿宋" w:hAnsi="仿宋" w:eastAsia="仿宋"/>
          <w:sz w:val="32"/>
          <w:u w:val="none"/>
          <w:lang w:val="en-US" w:eastAsia="zh-CN"/>
        </w:rPr>
        <w:t>兑付工作。</w:t>
      </w:r>
    </w:p>
    <w:p>
      <w:pPr>
        <w:keepNext w:val="0"/>
        <w:keepLines w:val="0"/>
        <w:pageBreakBefore w:val="0"/>
        <w:widowControl w:val="0"/>
        <w:kinsoku/>
        <w:wordWrap/>
        <w:overflowPunct/>
        <w:topLinePunct w:val="0"/>
        <w:autoSpaceDE/>
        <w:autoSpaceDN/>
        <w:bidi w:val="0"/>
        <w:spacing w:beforeLines="0" w:afterLines="0" w:line="588" w:lineRule="exact"/>
        <w:ind w:firstLine="666" w:firstLineChars="200"/>
        <w:textAlignment w:val="auto"/>
        <w:rPr>
          <w:rFonts w:hint="eastAsia" w:ascii="方正楷体简体" w:hAnsi="方正楷体简体" w:eastAsia="方正楷体简体"/>
          <w:sz w:val="32"/>
        </w:rPr>
      </w:pPr>
      <w:r>
        <w:rPr>
          <w:rFonts w:hint="eastAsia" w:ascii="方正楷体简体" w:hAnsi="方正楷体简体" w:eastAsia="方正楷体简体"/>
          <w:sz w:val="32"/>
          <w:lang w:eastAsia="zh-CN"/>
        </w:rPr>
        <w:t>（</w:t>
      </w:r>
      <w:r>
        <w:rPr>
          <w:rFonts w:hint="eastAsia" w:ascii="方正楷体简体" w:hAnsi="方正楷体简体" w:eastAsia="方正楷体简体"/>
          <w:sz w:val="32"/>
          <w:lang w:val="en-US" w:eastAsia="zh-CN"/>
        </w:rPr>
        <w:t>四</w:t>
      </w:r>
      <w:r>
        <w:rPr>
          <w:rFonts w:hint="eastAsia" w:ascii="方正楷体简体" w:hAnsi="方正楷体简体" w:eastAsia="方正楷体简体"/>
          <w:sz w:val="32"/>
          <w:lang w:eastAsia="zh-CN"/>
        </w:rPr>
        <w:t>）</w:t>
      </w:r>
      <w:r>
        <w:rPr>
          <w:rFonts w:hint="eastAsia" w:ascii="方正楷体简体" w:hAnsi="方正楷体简体" w:eastAsia="方正楷体简体"/>
          <w:sz w:val="32"/>
          <w:lang w:val="en-US" w:eastAsia="zh-CN"/>
        </w:rPr>
        <w:t>人居环境成效显著</w:t>
      </w:r>
      <w:r>
        <w:rPr>
          <w:rFonts w:hint="eastAsia" w:ascii="方正楷体简体" w:hAnsi="方正楷体简体" w:eastAsia="方正楷体简体"/>
          <w:sz w:val="32"/>
        </w:rPr>
        <w:t>，绿美青华增颜添色。</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66" w:firstLineChars="200"/>
        <w:textAlignment w:val="auto"/>
        <w:rPr>
          <w:rFonts w:hint="eastAsia" w:ascii="方正仿宋简体" w:hAnsi="方正仿宋简体" w:eastAsia="方正仿宋简体"/>
          <w:sz w:val="32"/>
          <w:lang w:val="en-US" w:eastAsia="zh-CN"/>
        </w:rPr>
      </w:pPr>
      <w:r>
        <w:rPr>
          <w:rFonts w:hint="eastAsia" w:ascii="方正楷体简体" w:hAnsi="方正楷体简体" w:eastAsia="方正楷体简体"/>
          <w:sz w:val="32"/>
        </w:rPr>
        <w:t>扎实推进农村人居环境净化整治工作。</w:t>
      </w:r>
      <w:r>
        <w:rPr>
          <w:rFonts w:hint="eastAsia" w:ascii="方正仿宋简体" w:hAnsi="方正仿宋简体" w:eastAsia="方正仿宋简体"/>
          <w:sz w:val="32"/>
        </w:rPr>
        <w:t>全面落实各级农村环境净化整治工作要求，</w:t>
      </w:r>
      <w:r>
        <w:rPr>
          <w:rFonts w:hint="eastAsia" w:asciiTheme="minorEastAsia" w:hAnsiTheme="minorEastAsia" w:eastAsiaTheme="minorEastAsia" w:cstheme="minorEastAsia"/>
          <w:sz w:val="32"/>
          <w:lang w:val="en-US" w:eastAsia="zh-CN"/>
        </w:rPr>
        <w:t>2023</w:t>
      </w:r>
      <w:r>
        <w:rPr>
          <w:rFonts w:hint="eastAsia" w:ascii="方正仿宋简体" w:hAnsi="方正仿宋简体" w:eastAsia="方正仿宋简体"/>
          <w:sz w:val="32"/>
        </w:rPr>
        <w:t>年</w:t>
      </w:r>
      <w:r>
        <w:rPr>
          <w:rFonts w:hint="eastAsia" w:ascii="方正仿宋简体" w:hAnsi="方正仿宋简体" w:eastAsia="方正仿宋简体"/>
          <w:sz w:val="32"/>
          <w:lang w:eastAsia="zh-CN"/>
        </w:rPr>
        <w:t>来</w:t>
      </w:r>
      <w:r>
        <w:rPr>
          <w:rFonts w:hint="eastAsia" w:ascii="方正仿宋简体" w:hAnsi="方正仿宋简体" w:eastAsia="方正仿宋简体"/>
          <w:sz w:val="32"/>
        </w:rPr>
        <w:t>，</w:t>
      </w:r>
      <w:r>
        <w:rPr>
          <w:rFonts w:hint="eastAsia" w:ascii="方正仿宋简体" w:hAnsi="方正仿宋简体" w:eastAsia="方正仿宋简体"/>
          <w:sz w:val="32"/>
          <w:lang w:eastAsia="zh-CN"/>
        </w:rPr>
        <w:t>结合爱国卫生</w:t>
      </w:r>
      <w:r>
        <w:rPr>
          <w:rFonts w:hint="eastAsia" w:asciiTheme="minorEastAsia" w:hAnsiTheme="minorEastAsia" w:eastAsiaTheme="minorEastAsia" w:cstheme="minorEastAsia"/>
          <w:sz w:val="32"/>
          <w:lang w:val="en-US" w:eastAsia="zh-CN"/>
        </w:rPr>
        <w:t>7</w:t>
      </w:r>
      <w:r>
        <w:rPr>
          <w:rFonts w:hint="eastAsia" w:ascii="方正仿宋简体" w:hAnsi="方正仿宋简体" w:eastAsia="方正仿宋简体"/>
          <w:sz w:val="32"/>
          <w:lang w:val="en-US" w:eastAsia="zh-CN"/>
        </w:rPr>
        <w:t>个专项行动，开展村庄清洁整治行动</w:t>
      </w:r>
      <w:r>
        <w:rPr>
          <w:rFonts w:hint="eastAsia" w:asciiTheme="minorEastAsia" w:hAnsiTheme="minorEastAsia" w:eastAsiaTheme="minorEastAsia" w:cstheme="minorEastAsia"/>
          <w:sz w:val="32"/>
          <w:lang w:val="en-US" w:eastAsia="zh-CN"/>
        </w:rPr>
        <w:t>80</w:t>
      </w:r>
      <w:r>
        <w:rPr>
          <w:rFonts w:hint="eastAsia" w:ascii="方正仿宋简体" w:hAnsi="方正仿宋简体" w:eastAsia="方正仿宋简体"/>
          <w:sz w:val="32"/>
          <w:lang w:val="en-US" w:eastAsia="zh-CN"/>
        </w:rPr>
        <w:t>余次，清运</w:t>
      </w:r>
      <w:r>
        <w:rPr>
          <w:rFonts w:hint="eastAsia" w:ascii="方正仿宋简体" w:hAnsi="方正仿宋简体" w:eastAsia="方正仿宋简体"/>
          <w:sz w:val="32"/>
        </w:rPr>
        <w:t>垃圾</w:t>
      </w:r>
      <w:r>
        <w:rPr>
          <w:rFonts w:hint="eastAsia" w:asciiTheme="minorEastAsia" w:hAnsiTheme="minorEastAsia" w:eastAsiaTheme="minorEastAsia" w:cstheme="minorEastAsia"/>
          <w:sz w:val="32"/>
          <w:lang w:val="en-US" w:eastAsia="zh-CN"/>
        </w:rPr>
        <w:t>204</w:t>
      </w:r>
      <w:r>
        <w:rPr>
          <w:rFonts w:hint="eastAsia" w:ascii="方正仿宋简体" w:hAnsi="方正仿宋简体" w:eastAsia="方正仿宋简体"/>
          <w:sz w:val="32"/>
        </w:rPr>
        <w:t>吨、完成</w:t>
      </w:r>
      <w:r>
        <w:rPr>
          <w:rFonts w:hint="eastAsia" w:ascii="方正仿宋简体" w:hAnsi="方正仿宋简体" w:eastAsia="方正仿宋简体"/>
          <w:sz w:val="32"/>
          <w:lang w:eastAsia="zh-CN"/>
        </w:rPr>
        <w:t>户</w:t>
      </w:r>
      <w:r>
        <w:rPr>
          <w:rFonts w:hint="eastAsia" w:ascii="方正仿宋简体" w:hAnsi="方正仿宋简体" w:eastAsia="方正仿宋简体"/>
          <w:sz w:val="32"/>
        </w:rPr>
        <w:t>厕改造</w:t>
      </w:r>
      <w:r>
        <w:rPr>
          <w:rFonts w:hint="eastAsia" w:asciiTheme="minorEastAsia" w:hAnsiTheme="minorEastAsia" w:eastAsiaTheme="minorEastAsia" w:cstheme="minorEastAsia"/>
          <w:sz w:val="32"/>
          <w:lang w:val="en-US" w:eastAsia="zh-CN"/>
        </w:rPr>
        <w:t>65</w:t>
      </w:r>
      <w:r>
        <w:rPr>
          <w:rFonts w:hint="eastAsia" w:ascii="方正仿宋简体" w:hAnsi="方正仿宋简体" w:eastAsia="方正仿宋简体"/>
          <w:sz w:val="32"/>
        </w:rPr>
        <w:t>座</w:t>
      </w:r>
      <w:r>
        <w:rPr>
          <w:rFonts w:hint="eastAsia" w:ascii="方正仿宋简体" w:hAnsi="方正仿宋简体" w:eastAsia="方正仿宋简体"/>
          <w:sz w:val="32"/>
          <w:lang w:eastAsia="zh-CN"/>
        </w:rPr>
        <w:t>、</w:t>
      </w:r>
      <w:r>
        <w:rPr>
          <w:rFonts w:hint="eastAsia" w:ascii="仿宋" w:hAnsi="仿宋" w:eastAsia="仿宋"/>
          <w:sz w:val="32"/>
          <w:lang w:val="en-US" w:eastAsia="zh-CN"/>
        </w:rPr>
        <w:t>公厕</w:t>
      </w:r>
      <w:r>
        <w:rPr>
          <w:rFonts w:hint="eastAsia" w:asciiTheme="minorEastAsia" w:hAnsiTheme="minorEastAsia" w:eastAsiaTheme="minorEastAsia" w:cstheme="minorEastAsia"/>
          <w:sz w:val="32"/>
          <w:lang w:val="en-US" w:eastAsia="zh-CN"/>
        </w:rPr>
        <w:t>4</w:t>
      </w:r>
      <w:r>
        <w:rPr>
          <w:rFonts w:hint="eastAsia" w:ascii="仿宋" w:hAnsi="仿宋" w:eastAsia="仿宋"/>
          <w:sz w:val="32"/>
          <w:lang w:val="en-US" w:eastAsia="zh-CN"/>
        </w:rPr>
        <w:t>座</w:t>
      </w:r>
      <w:r>
        <w:rPr>
          <w:rFonts w:hint="eastAsia" w:ascii="方正仿宋简体" w:hAnsi="方正仿宋简体" w:eastAsia="方正仿宋简体"/>
          <w:sz w:val="32"/>
          <w:lang w:eastAsia="zh-CN"/>
        </w:rPr>
        <w:t>；</w:t>
      </w:r>
      <w:r>
        <w:rPr>
          <w:rFonts w:hint="eastAsia" w:ascii="方正仿宋简体" w:hAnsi="方正仿宋简体" w:eastAsia="方正仿宋简体"/>
          <w:sz w:val="32"/>
          <w:szCs w:val="22"/>
          <w:lang w:val="en-US" w:eastAsia="zh-CN"/>
        </w:rPr>
        <w:t>完成</w:t>
      </w:r>
      <w:r>
        <w:rPr>
          <w:rFonts w:hint="eastAsia" w:asciiTheme="minorEastAsia" w:hAnsiTheme="minorEastAsia" w:eastAsiaTheme="minorEastAsia" w:cstheme="minorEastAsia"/>
          <w:sz w:val="32"/>
          <w:szCs w:val="22"/>
          <w:lang w:val="en-US" w:eastAsia="zh-CN"/>
        </w:rPr>
        <w:t>8</w:t>
      </w:r>
      <w:r>
        <w:rPr>
          <w:rFonts w:hint="eastAsia" w:ascii="方正仿宋简体" w:hAnsi="方正仿宋简体" w:eastAsia="方正仿宋简体"/>
          <w:sz w:val="32"/>
          <w:szCs w:val="22"/>
          <w:lang w:val="en-US" w:eastAsia="zh-CN"/>
        </w:rPr>
        <w:t>个自然村州级绿美村庄建设</w:t>
      </w:r>
      <w:r>
        <w:rPr>
          <w:rFonts w:hint="eastAsia" w:asciiTheme="minorEastAsia" w:hAnsiTheme="minorEastAsia" w:eastAsiaTheme="minorEastAsia" w:cstheme="minorEastAsia"/>
          <w:sz w:val="32"/>
          <w:szCs w:val="22"/>
          <w:lang w:val="en-US" w:eastAsia="zh-CN"/>
        </w:rPr>
        <w:t>318</w:t>
      </w:r>
      <w:r>
        <w:rPr>
          <w:rFonts w:hint="eastAsia" w:ascii="方正仿宋简体" w:hAnsi="方正仿宋简体" w:eastAsia="方正仿宋简体"/>
          <w:sz w:val="32"/>
          <w:szCs w:val="22"/>
          <w:lang w:val="en-US" w:eastAsia="zh-CN"/>
        </w:rPr>
        <w:t>户美丽庭院建设，</w:t>
      </w:r>
      <w:r>
        <w:rPr>
          <w:rFonts w:hint="eastAsia" w:ascii="方正仿宋简体" w:hAnsi="方正仿宋简体" w:eastAsia="方正仿宋简体"/>
          <w:sz w:val="32"/>
        </w:rPr>
        <w:t>乡村环境</w:t>
      </w:r>
      <w:r>
        <w:rPr>
          <w:rFonts w:hint="eastAsia" w:ascii="方正仿宋简体" w:hAnsi="方正仿宋简体" w:eastAsia="方正仿宋简体"/>
          <w:sz w:val="32"/>
          <w:lang w:eastAsia="zh-CN"/>
        </w:rPr>
        <w:t>进一步</w:t>
      </w:r>
      <w:r>
        <w:rPr>
          <w:rFonts w:hint="eastAsia" w:ascii="方正仿宋简体" w:hAnsi="方正仿宋简体" w:eastAsia="方正仿宋简体"/>
          <w:sz w:val="32"/>
        </w:rPr>
        <w:t>提升。</w:t>
      </w:r>
      <w:r>
        <w:rPr>
          <w:rFonts w:hint="eastAsia" w:ascii="方正仿宋简体" w:hAnsi="方正仿宋简体" w:eastAsia="方正仿宋简体"/>
          <w:sz w:val="32"/>
          <w:lang w:eastAsia="zh-CN"/>
        </w:rPr>
        <w:t>“</w:t>
      </w:r>
      <w:r>
        <w:rPr>
          <w:rFonts w:hint="eastAsia" w:ascii="方正仿宋简体" w:hAnsi="方正仿宋简体" w:eastAsia="方正仿宋简体"/>
          <w:sz w:val="32"/>
        </w:rPr>
        <w:t>河长制”工作持续有力，河湖“四乱”问题全面清零，黑惠江、乐秋河等河流水系水质稳定向好</w:t>
      </w:r>
      <w:r>
        <w:rPr>
          <w:rFonts w:hint="eastAsia" w:ascii="方正仿宋简体" w:hAnsi="方正仿宋简体" w:eastAsia="方正仿宋简体"/>
          <w:sz w:val="32"/>
          <w:lang w:eastAsia="zh-CN"/>
        </w:rPr>
        <w:t>，</w:t>
      </w:r>
      <w:r>
        <w:rPr>
          <w:rFonts w:hint="eastAsia" w:ascii="仿宋_GB2312" w:hAnsi="微软雅黑" w:eastAsia="仿宋_GB2312"/>
          <w:color w:val="333333"/>
          <w:kern w:val="0"/>
          <w:sz w:val="32"/>
        </w:rPr>
        <w:t>巡</w:t>
      </w:r>
      <w:r>
        <w:rPr>
          <w:rFonts w:hint="eastAsia" w:ascii="仿宋_GB2312" w:hAnsi="微软雅黑" w:eastAsia="仿宋_GB2312"/>
          <w:color w:val="333333"/>
          <w:kern w:val="0"/>
          <w:sz w:val="32"/>
          <w:lang w:eastAsia="zh-CN"/>
        </w:rPr>
        <w:t>河</w:t>
      </w:r>
      <w:r>
        <w:rPr>
          <w:rFonts w:hint="eastAsia" w:asciiTheme="minorEastAsia" w:hAnsiTheme="minorEastAsia" w:eastAsiaTheme="minorEastAsia" w:cstheme="minorEastAsia"/>
          <w:color w:val="333333"/>
          <w:kern w:val="0"/>
          <w:sz w:val="32"/>
          <w:lang w:val="en-US" w:eastAsia="zh-CN"/>
        </w:rPr>
        <w:t>288</w:t>
      </w:r>
      <w:r>
        <w:rPr>
          <w:rFonts w:hint="eastAsia" w:ascii="仿宋_GB2312" w:hAnsi="微软雅黑" w:eastAsia="仿宋_GB2312"/>
          <w:color w:val="333333"/>
          <w:kern w:val="0"/>
          <w:sz w:val="32"/>
          <w:lang w:val="en-US" w:eastAsia="zh-CN"/>
        </w:rPr>
        <w:t>次</w:t>
      </w:r>
      <w:r>
        <w:rPr>
          <w:rFonts w:hint="eastAsia" w:ascii="方正仿宋简体" w:hAnsi="方正仿宋简体" w:eastAsia="方正仿宋简体"/>
          <w:sz w:val="32"/>
        </w:rPr>
        <w:t>；“林长制”工作全面推进，林政资源管理和森林草原防灭火工作扎实有效，</w:t>
      </w:r>
      <w:r>
        <w:rPr>
          <w:rFonts w:hint="eastAsia" w:ascii="方正仿宋简体" w:hAnsi="方正仿宋简体" w:eastAsia="方正仿宋简体"/>
          <w:sz w:val="32"/>
          <w:lang w:val="en-US" w:eastAsia="zh-CN"/>
        </w:rPr>
        <w:t>一</w:t>
      </w:r>
      <w:r>
        <w:rPr>
          <w:rFonts w:hint="eastAsia" w:ascii="方正仿宋简体" w:hAnsi="方正仿宋简体" w:eastAsia="方正仿宋简体"/>
          <w:sz w:val="32"/>
        </w:rPr>
        <w:t>年来全乡实现“零”火目标</w:t>
      </w:r>
      <w:r>
        <w:rPr>
          <w:rFonts w:hint="eastAsia" w:ascii="方正仿宋简体" w:hAnsi="方正仿宋简体" w:eastAsia="方正仿宋简体"/>
          <w:sz w:val="32"/>
          <w:lang w:eastAsia="zh-CN"/>
        </w:rPr>
        <w:t>，共查处林政案件</w:t>
      </w:r>
      <w:r>
        <w:rPr>
          <w:rFonts w:hint="eastAsia" w:asciiTheme="minorEastAsia" w:hAnsiTheme="minorEastAsia" w:eastAsiaTheme="minorEastAsia" w:cstheme="minorEastAsia"/>
          <w:sz w:val="32"/>
          <w:lang w:val="en-US" w:eastAsia="zh-CN"/>
        </w:rPr>
        <w:t>9</w:t>
      </w:r>
      <w:r>
        <w:rPr>
          <w:rFonts w:hint="eastAsia" w:ascii="方正仿宋简体" w:hAnsi="方正仿宋简体" w:eastAsia="方正仿宋简体"/>
          <w:sz w:val="32"/>
          <w:lang w:val="en-US" w:eastAsia="zh-CN"/>
        </w:rPr>
        <w:t>起。完成</w:t>
      </w:r>
      <w:r>
        <w:rPr>
          <w:rFonts w:hint="eastAsia" w:asciiTheme="minorEastAsia" w:hAnsiTheme="minorEastAsia" w:eastAsiaTheme="minorEastAsia" w:cstheme="minorEastAsia"/>
          <w:sz w:val="32"/>
          <w:lang w:val="en-US" w:eastAsia="zh-CN"/>
        </w:rPr>
        <w:t>2020</w:t>
      </w:r>
      <w:r>
        <w:rPr>
          <w:rFonts w:hint="eastAsia" w:ascii="方正仿宋简体" w:hAnsi="方正仿宋简体" w:eastAsia="方正仿宋简体"/>
          <w:sz w:val="32"/>
          <w:lang w:val="en-US" w:eastAsia="zh-CN"/>
        </w:rPr>
        <w:t>年</w:t>
      </w:r>
      <w:r>
        <w:rPr>
          <w:rFonts w:hint="eastAsia" w:asciiTheme="minorEastAsia" w:hAnsiTheme="minorEastAsia" w:eastAsiaTheme="minorEastAsia" w:cstheme="minorEastAsia"/>
          <w:sz w:val="32"/>
          <w:lang w:val="en-US" w:eastAsia="zh-CN"/>
        </w:rPr>
        <w:t>1730</w:t>
      </w:r>
      <w:r>
        <w:rPr>
          <w:rFonts w:hint="eastAsia" w:ascii="方正仿宋简体" w:hAnsi="方正仿宋简体" w:eastAsia="方正仿宋简体"/>
          <w:sz w:val="32"/>
          <w:lang w:val="en-US" w:eastAsia="zh-CN"/>
        </w:rPr>
        <w:t>亩退耕还林种苗补助兑付、</w:t>
      </w:r>
      <w:r>
        <w:rPr>
          <w:rFonts w:hint="eastAsia" w:asciiTheme="minorEastAsia" w:hAnsiTheme="minorEastAsia" w:eastAsiaTheme="minorEastAsia" w:cstheme="minorEastAsia"/>
          <w:sz w:val="32"/>
        </w:rPr>
        <w:t>2022</w:t>
      </w:r>
      <w:r>
        <w:rPr>
          <w:rFonts w:hint="eastAsia" w:eastAsia="仿宋"/>
          <w:sz w:val="32"/>
        </w:rPr>
        <w:t>年度国家级公益林兑付工作</w:t>
      </w:r>
      <w:r>
        <w:rPr>
          <w:rFonts w:hint="eastAsia" w:eastAsia="仿宋"/>
          <w:sz w:val="32"/>
          <w:lang w:eastAsia="zh-CN"/>
        </w:rPr>
        <w:t>和</w:t>
      </w:r>
      <w:r>
        <w:rPr>
          <w:rFonts w:hint="eastAsia" w:asciiTheme="minorEastAsia" w:hAnsiTheme="minorEastAsia" w:eastAsiaTheme="minorEastAsia" w:cstheme="minorEastAsia"/>
          <w:sz w:val="32"/>
          <w:lang w:val="en-US" w:eastAsia="zh-CN"/>
        </w:rPr>
        <w:t>2023</w:t>
      </w:r>
      <w:r>
        <w:rPr>
          <w:rFonts w:hint="eastAsia" w:ascii="方正仿宋简体" w:hAnsi="方正仿宋简体" w:eastAsia="方正仿宋简体"/>
          <w:sz w:val="32"/>
          <w:lang w:val="en-US" w:eastAsia="zh-CN"/>
        </w:rPr>
        <w:t>年度草原补贴兑付工作，生态建设持续改善。</w:t>
      </w:r>
      <w:r>
        <w:rPr>
          <w:rFonts w:hint="eastAsia" w:ascii="方正仿宋简体" w:hAnsi="方正仿宋简体" w:eastAsia="方正仿宋简体"/>
          <w:sz w:val="32"/>
          <w:lang w:eastAsia="zh-CN"/>
        </w:rPr>
        <w:t>持之以恒推进绿美乡村建设，</w:t>
      </w:r>
      <w:r>
        <w:rPr>
          <w:rFonts w:hint="eastAsia" w:ascii="方正仿宋简体" w:hAnsi="方正仿宋简体" w:eastAsia="方正仿宋简体"/>
          <w:sz w:val="32"/>
          <w:lang w:val="en-US" w:eastAsia="zh-CN"/>
        </w:rPr>
        <w:t>合力栽新苗，同绘绿美图，</w:t>
      </w:r>
      <w:r>
        <w:rPr>
          <w:rFonts w:hint="eastAsia" w:ascii="方正仿宋简体" w:hAnsi="方正仿宋简体" w:eastAsia="方正仿宋简体"/>
          <w:sz w:val="32"/>
          <w:lang w:eastAsia="zh-CN"/>
        </w:rPr>
        <w:t>组织干部职工、志愿者到五星公墓植树</w:t>
      </w:r>
      <w:r>
        <w:rPr>
          <w:rFonts w:hint="eastAsia" w:asciiTheme="minorEastAsia" w:hAnsiTheme="minorEastAsia" w:eastAsiaTheme="minorEastAsia" w:cstheme="minorEastAsia"/>
          <w:sz w:val="32"/>
          <w:lang w:val="en-US" w:eastAsia="zh-CN"/>
        </w:rPr>
        <w:t>302</w:t>
      </w:r>
      <w:r>
        <w:rPr>
          <w:rFonts w:hint="eastAsia" w:ascii="方正仿宋简体" w:hAnsi="方正仿宋简体" w:eastAsia="方正仿宋简体"/>
          <w:sz w:val="32"/>
          <w:lang w:val="en-US" w:eastAsia="zh-CN"/>
        </w:rPr>
        <w:t>棵、村民自发在大白泥公路沿线植树</w:t>
      </w:r>
      <w:r>
        <w:rPr>
          <w:rFonts w:hint="eastAsia" w:asciiTheme="minorEastAsia" w:hAnsiTheme="minorEastAsia" w:eastAsiaTheme="minorEastAsia" w:cstheme="minorEastAsia"/>
          <w:sz w:val="32"/>
          <w:lang w:val="en-US" w:eastAsia="zh-CN"/>
        </w:rPr>
        <w:t>270</w:t>
      </w:r>
      <w:r>
        <w:rPr>
          <w:rFonts w:hint="eastAsia" w:ascii="方正仿宋简体" w:hAnsi="方正仿宋简体" w:eastAsia="方正仿宋简体"/>
          <w:sz w:val="32"/>
          <w:lang w:val="en-US" w:eastAsia="zh-CN"/>
        </w:rPr>
        <w:t>余棵；“</w:t>
      </w:r>
      <w:r>
        <w:rPr>
          <w:rFonts w:hint="eastAsia" w:ascii="方正仿宋简体" w:hAnsi="方正仿宋简体" w:eastAsia="方正仿宋简体"/>
          <w:sz w:val="32"/>
        </w:rPr>
        <w:t>干部规划家乡行动</w:t>
      </w:r>
      <w:r>
        <w:rPr>
          <w:rFonts w:hint="eastAsia" w:ascii="方正仿宋简体" w:hAnsi="方正仿宋简体" w:eastAsia="方正仿宋简体"/>
          <w:sz w:val="32"/>
          <w:lang w:val="en-US" w:eastAsia="zh-CN"/>
        </w:rPr>
        <w:t>”</w:t>
      </w:r>
      <w:r>
        <w:rPr>
          <w:rFonts w:hint="eastAsia" w:ascii="方正仿宋简体" w:hAnsi="方正仿宋简体" w:eastAsia="方正仿宋简体"/>
          <w:sz w:val="32"/>
        </w:rPr>
        <w:t>持续推进，青和村、银厂村、漾江村“多规合一”实用型村庄规划已编制</w:t>
      </w:r>
      <w:r>
        <w:rPr>
          <w:rFonts w:hint="eastAsia" w:ascii="方正仿宋简体" w:hAnsi="方正仿宋简体" w:eastAsia="方正仿宋简体"/>
          <w:sz w:val="32"/>
          <w:lang w:eastAsia="zh-CN"/>
        </w:rPr>
        <w:t>完成</w:t>
      </w:r>
      <w:r>
        <w:rPr>
          <w:rFonts w:hint="eastAsia" w:ascii="方正仿宋简体" w:hAnsi="方正仿宋简体" w:eastAsia="方正仿宋简体"/>
          <w:sz w:val="32"/>
        </w:rPr>
        <w:t>，</w:t>
      </w:r>
      <w:r>
        <w:rPr>
          <w:rFonts w:hint="eastAsia" w:ascii="方正仿宋简体" w:hAnsi="方正仿宋简体" w:eastAsia="方正仿宋简体"/>
          <w:sz w:val="32"/>
          <w:lang w:eastAsia="zh-CN"/>
        </w:rPr>
        <w:t>并召开</w:t>
      </w:r>
      <w:r>
        <w:rPr>
          <w:rFonts w:hint="eastAsia" w:ascii="方正仿宋简体" w:hAnsi="方正仿宋简体" w:eastAsia="方正仿宋简体"/>
          <w:sz w:val="32"/>
        </w:rPr>
        <w:t>乡级回乡干部意见征询会</w:t>
      </w:r>
      <w:r>
        <w:rPr>
          <w:rFonts w:hint="eastAsia" w:ascii="方正仿宋简体" w:hAnsi="方正仿宋简体" w:eastAsia="方正仿宋简体"/>
          <w:sz w:val="32"/>
          <w:lang w:eastAsia="zh-CN"/>
        </w:rPr>
        <w:t>，</w:t>
      </w:r>
      <w:r>
        <w:rPr>
          <w:rFonts w:hint="eastAsia" w:ascii="方正仿宋简体" w:hAnsi="方正仿宋简体" w:eastAsia="方正仿宋简体"/>
          <w:sz w:val="32"/>
          <w:lang w:val="en-US" w:eastAsia="zh-CN"/>
        </w:rPr>
        <w:t>按程序通过了乡人大主席团审议并报县人民政府批准实施，</w:t>
      </w:r>
      <w:r>
        <w:rPr>
          <w:rFonts w:hint="eastAsia" w:ascii="方正仿宋简体" w:hAnsi="方正仿宋简体" w:eastAsia="方正仿宋简体"/>
          <w:sz w:val="32"/>
        </w:rPr>
        <w:t>乡镇级国土空间规划正有条不紊地推进中</w:t>
      </w:r>
      <w:r>
        <w:rPr>
          <w:rFonts w:hint="eastAsia" w:ascii="方正仿宋简体" w:hAnsi="方正仿宋简体" w:eastAsia="方正仿宋简体"/>
          <w:sz w:val="32"/>
          <w:lang w:eastAsia="zh-CN"/>
        </w:rPr>
        <w:t>。</w:t>
      </w:r>
    </w:p>
    <w:p>
      <w:pPr>
        <w:keepNext w:val="0"/>
        <w:keepLines w:val="0"/>
        <w:pageBreakBefore w:val="0"/>
        <w:widowControl w:val="0"/>
        <w:kinsoku/>
        <w:wordWrap/>
        <w:overflowPunct/>
        <w:topLinePunct w:val="0"/>
        <w:autoSpaceDE/>
        <w:autoSpaceDN/>
        <w:bidi w:val="0"/>
        <w:spacing w:beforeLines="0" w:afterLines="0" w:line="588" w:lineRule="exact"/>
        <w:ind w:firstLine="666" w:firstLineChars="200"/>
        <w:textAlignment w:val="auto"/>
        <w:rPr>
          <w:rFonts w:hint="eastAsia" w:ascii="方正楷体简体" w:hAnsi="方正楷体简体" w:eastAsia="方正楷体简体"/>
          <w:sz w:val="32"/>
          <w:lang w:val="en-US" w:eastAsia="zh-CN"/>
        </w:rPr>
      </w:pPr>
      <w:r>
        <w:rPr>
          <w:rFonts w:hint="eastAsia" w:ascii="方正楷体简体" w:hAnsi="方正楷体简体" w:eastAsia="方正楷体简体"/>
          <w:sz w:val="32"/>
          <w:lang w:val="en-US" w:eastAsia="zh-CN"/>
        </w:rPr>
        <w:t>（五）民生福祉持续提升，社会大局安定祥和。</w:t>
      </w:r>
    </w:p>
    <w:p>
      <w:pPr>
        <w:keepNext w:val="0"/>
        <w:keepLines w:val="0"/>
        <w:pageBreakBefore w:val="0"/>
        <w:widowControl w:val="0"/>
        <w:kinsoku/>
        <w:wordWrap/>
        <w:overflowPunct/>
        <w:topLinePunct w:val="0"/>
        <w:autoSpaceDE/>
        <w:autoSpaceDN/>
        <w:bidi w:val="0"/>
        <w:adjustRightInd/>
        <w:snapToGrid/>
        <w:spacing w:line="588" w:lineRule="exact"/>
        <w:ind w:firstLine="666" w:firstLineChars="200"/>
        <w:textAlignment w:val="auto"/>
        <w:rPr>
          <w:rFonts w:hint="eastAsia" w:ascii="方正仿宋简体" w:hAnsi="方正仿宋简体" w:eastAsia="方正仿宋简体"/>
          <w:sz w:val="32"/>
          <w:szCs w:val="22"/>
          <w:lang w:val="en-US" w:eastAsia="zh-CN"/>
        </w:rPr>
      </w:pPr>
      <w:r>
        <w:rPr>
          <w:rFonts w:hint="eastAsia" w:ascii="方正楷体简体" w:hAnsi="方正楷体简体" w:eastAsia="方正楷体简体"/>
          <w:sz w:val="32"/>
        </w:rPr>
        <w:t>坚持不懈推进社会服务事业发展。</w:t>
      </w:r>
      <w:r>
        <w:rPr>
          <w:rFonts w:hint="eastAsia" w:ascii="方正仿宋简体" w:hAnsi="方正仿宋简体" w:eastAsia="方正仿宋简体"/>
          <w:sz w:val="32"/>
        </w:rPr>
        <w:t>牢记为民宗旨，扎实办好民生实事，牢牢兜住民生保障底线，全力做好社会救助各项工作，发放农村、城镇低保金</w:t>
      </w:r>
      <w:r>
        <w:rPr>
          <w:rFonts w:hint="eastAsia" w:asciiTheme="minorEastAsia" w:hAnsiTheme="minorEastAsia" w:eastAsiaTheme="minorEastAsia" w:cstheme="minorEastAsia"/>
          <w:sz w:val="30"/>
          <w:lang w:val="en-US" w:eastAsia="zh-CN"/>
        </w:rPr>
        <w:t>425</w:t>
      </w:r>
      <w:r>
        <w:rPr>
          <w:rFonts w:hint="eastAsia" w:ascii="宋体" w:hAnsi="宋体"/>
          <w:sz w:val="30"/>
          <w:lang w:val="en-US" w:eastAsia="zh-CN"/>
        </w:rPr>
        <w:t>.</w:t>
      </w:r>
      <w:r>
        <w:rPr>
          <w:rFonts w:hint="eastAsia" w:asciiTheme="minorEastAsia" w:hAnsiTheme="minorEastAsia" w:eastAsiaTheme="minorEastAsia" w:cstheme="minorEastAsia"/>
          <w:sz w:val="30"/>
          <w:lang w:val="en-US" w:eastAsia="zh-CN"/>
        </w:rPr>
        <w:t>783</w:t>
      </w:r>
      <w:r>
        <w:rPr>
          <w:rFonts w:hint="eastAsia" w:ascii="方正仿宋简体" w:hAnsi="方正仿宋简体" w:eastAsia="方正仿宋简体"/>
          <w:sz w:val="32"/>
          <w:lang w:val="en-US" w:eastAsia="zh-CN"/>
        </w:rPr>
        <w:t>万</w:t>
      </w:r>
      <w:r>
        <w:rPr>
          <w:rFonts w:hint="eastAsia" w:ascii="方正仿宋简体" w:hAnsi="方正仿宋简体" w:eastAsia="方正仿宋简体"/>
          <w:sz w:val="32"/>
        </w:rPr>
        <w:t>元，临时救助资金</w:t>
      </w:r>
      <w:r>
        <w:rPr>
          <w:rFonts w:hint="eastAsia" w:asciiTheme="minorEastAsia" w:hAnsiTheme="minorEastAsia" w:eastAsiaTheme="minorEastAsia" w:cstheme="minorEastAsia"/>
          <w:sz w:val="32"/>
          <w:szCs w:val="22"/>
        </w:rPr>
        <w:t>3</w:t>
      </w:r>
      <w:r>
        <w:rPr>
          <w:rFonts w:hint="eastAsia" w:asciiTheme="minorEastAsia" w:hAnsiTheme="minorEastAsia" w:eastAsiaTheme="minorEastAsia" w:cstheme="minorEastAsia"/>
          <w:sz w:val="32"/>
          <w:szCs w:val="22"/>
          <w:lang w:val="en-US" w:eastAsia="zh-CN"/>
        </w:rPr>
        <w:t>.</w:t>
      </w:r>
      <w:r>
        <w:rPr>
          <w:rFonts w:hint="eastAsia" w:asciiTheme="minorEastAsia" w:hAnsiTheme="minorEastAsia" w:eastAsiaTheme="minorEastAsia" w:cstheme="minorEastAsia"/>
          <w:sz w:val="32"/>
          <w:szCs w:val="22"/>
        </w:rPr>
        <w:t>15</w:t>
      </w:r>
      <w:r>
        <w:rPr>
          <w:rFonts w:hint="eastAsia" w:ascii="方正仿宋简体" w:hAnsi="方正仿宋简体" w:eastAsia="方正仿宋简体"/>
          <w:sz w:val="32"/>
          <w:lang w:eastAsia="zh-CN"/>
        </w:rPr>
        <w:t>万</w:t>
      </w:r>
      <w:r>
        <w:rPr>
          <w:rFonts w:hint="eastAsia" w:ascii="方正仿宋简体" w:hAnsi="方正仿宋简体" w:eastAsia="方正仿宋简体"/>
          <w:sz w:val="32"/>
        </w:rPr>
        <w:t>元，特困供养人员救助资金</w:t>
      </w:r>
      <w:r>
        <w:rPr>
          <w:rFonts w:hint="eastAsia" w:asciiTheme="minorEastAsia" w:hAnsiTheme="minorEastAsia" w:eastAsiaTheme="minorEastAsia" w:cstheme="minorEastAsia"/>
          <w:sz w:val="30"/>
          <w:lang w:val="en-US" w:eastAsia="zh-CN"/>
        </w:rPr>
        <w:t>83</w:t>
      </w:r>
      <w:r>
        <w:rPr>
          <w:rFonts w:hint="eastAsia" w:ascii="宋体" w:hAnsi="宋体"/>
          <w:sz w:val="30"/>
          <w:lang w:val="en-US" w:eastAsia="zh-CN"/>
        </w:rPr>
        <w:t>.</w:t>
      </w:r>
      <w:r>
        <w:rPr>
          <w:rFonts w:hint="eastAsia" w:asciiTheme="minorEastAsia" w:hAnsiTheme="minorEastAsia" w:eastAsiaTheme="minorEastAsia" w:cstheme="minorEastAsia"/>
          <w:sz w:val="30"/>
          <w:lang w:val="en-US" w:eastAsia="zh-CN"/>
        </w:rPr>
        <w:t>4748</w:t>
      </w:r>
      <w:r>
        <w:rPr>
          <w:rFonts w:hint="eastAsia" w:ascii="方正仿宋简体" w:hAnsi="方正仿宋简体" w:eastAsia="方正仿宋简体"/>
          <w:sz w:val="32"/>
          <w:lang w:val="en-US" w:eastAsia="zh-CN"/>
        </w:rPr>
        <w:t>万</w:t>
      </w:r>
      <w:r>
        <w:rPr>
          <w:rFonts w:hint="eastAsia" w:ascii="方正仿宋简体" w:hAnsi="方正仿宋简体" w:eastAsia="方正仿宋简体"/>
          <w:sz w:val="32"/>
        </w:rPr>
        <w:t>元、高龄补助金、残疾人慰问金</w:t>
      </w:r>
      <w:r>
        <w:rPr>
          <w:rFonts w:hint="eastAsia" w:asciiTheme="minorEastAsia" w:hAnsiTheme="minorEastAsia" w:eastAsiaTheme="minorEastAsia" w:cstheme="minorEastAsia"/>
          <w:sz w:val="32"/>
        </w:rPr>
        <w:t>1</w:t>
      </w:r>
      <w:r>
        <w:rPr>
          <w:rFonts w:hint="eastAsia" w:asciiTheme="minorEastAsia" w:hAnsiTheme="minorEastAsia" w:eastAsiaTheme="minorEastAsia" w:cstheme="minorEastAsia"/>
          <w:sz w:val="32"/>
          <w:lang w:val="en-US" w:eastAsia="zh-CN"/>
        </w:rPr>
        <w:t>.15</w:t>
      </w:r>
      <w:r>
        <w:rPr>
          <w:rFonts w:hint="eastAsia" w:ascii="方正仿宋简体" w:hAnsi="方正仿宋简体" w:eastAsia="方正仿宋简体"/>
          <w:sz w:val="32"/>
        </w:rPr>
        <w:t>万元、优抚对象医疗救助金</w:t>
      </w:r>
      <w:r>
        <w:rPr>
          <w:rFonts w:hint="eastAsia" w:asciiTheme="minorEastAsia" w:hAnsiTheme="minorEastAsia" w:eastAsiaTheme="minorEastAsia" w:cstheme="minorEastAsia"/>
          <w:sz w:val="32"/>
        </w:rPr>
        <w:t>2651</w:t>
      </w:r>
      <w:r>
        <w:rPr>
          <w:rFonts w:hint="eastAsia" w:ascii="方正仿宋简体" w:hAnsi="方正仿宋简体" w:eastAsia="方正仿宋简体"/>
          <w:sz w:val="32"/>
        </w:rPr>
        <w:t>元</w:t>
      </w:r>
      <w:r>
        <w:rPr>
          <w:rFonts w:hint="eastAsia" w:ascii="方正仿宋简体" w:hAnsi="方正仿宋简体" w:eastAsia="方正仿宋简体"/>
          <w:sz w:val="32"/>
          <w:lang w:eastAsia="zh-CN"/>
        </w:rPr>
        <w:t>，</w:t>
      </w:r>
      <w:r>
        <w:rPr>
          <w:rFonts w:hint="eastAsia" w:eastAsia="方正仿宋_GBK"/>
          <w:sz w:val="32"/>
        </w:rPr>
        <w:t>残疾人创业就业示范补助</w:t>
      </w:r>
      <w:r>
        <w:rPr>
          <w:rFonts w:hint="eastAsia" w:asciiTheme="minorEastAsia" w:hAnsiTheme="minorEastAsia" w:eastAsiaTheme="minorEastAsia" w:cstheme="minorEastAsia"/>
          <w:sz w:val="32"/>
          <w:lang w:val="en-US" w:eastAsia="zh-CN"/>
        </w:rPr>
        <w:t>2</w:t>
      </w:r>
      <w:r>
        <w:rPr>
          <w:rFonts w:hint="eastAsia" w:ascii="方正仿宋简体" w:hAnsi="方正仿宋简体" w:eastAsia="方正仿宋简体"/>
          <w:sz w:val="32"/>
        </w:rPr>
        <w:t>万元，</w:t>
      </w:r>
      <w:r>
        <w:rPr>
          <w:rFonts w:hint="eastAsia" w:asciiTheme="minorEastAsia" w:hAnsiTheme="minorEastAsia" w:eastAsiaTheme="minorEastAsia" w:cstheme="minorEastAsia"/>
          <w:sz w:val="32"/>
        </w:rPr>
        <w:t>80</w:t>
      </w:r>
      <w:r>
        <w:rPr>
          <w:rFonts w:hint="eastAsia" w:ascii="方正仿宋简体" w:hAnsi="方正仿宋简体" w:eastAsia="方正仿宋简体"/>
          <w:sz w:val="32"/>
        </w:rPr>
        <w:t>岁高龄津贴</w:t>
      </w:r>
      <w:r>
        <w:rPr>
          <w:rFonts w:hint="eastAsia" w:asciiTheme="minorEastAsia" w:hAnsiTheme="minorEastAsia" w:eastAsiaTheme="minorEastAsia" w:cstheme="minorEastAsia"/>
          <w:sz w:val="30"/>
          <w:lang w:val="en-US" w:eastAsia="zh-CN"/>
        </w:rPr>
        <w:t>16</w:t>
      </w:r>
      <w:r>
        <w:rPr>
          <w:rFonts w:hint="eastAsia" w:ascii="宋体" w:hAnsi="宋体"/>
          <w:sz w:val="30"/>
          <w:lang w:val="en-US" w:eastAsia="zh-CN"/>
        </w:rPr>
        <w:t>.</w:t>
      </w:r>
      <w:r>
        <w:rPr>
          <w:rFonts w:hint="eastAsia" w:asciiTheme="minorEastAsia" w:hAnsiTheme="minorEastAsia" w:eastAsiaTheme="minorEastAsia" w:cstheme="minorEastAsia"/>
          <w:sz w:val="30"/>
          <w:lang w:val="en-US" w:eastAsia="zh-CN"/>
        </w:rPr>
        <w:t>17</w:t>
      </w:r>
      <w:r>
        <w:rPr>
          <w:rFonts w:hint="eastAsia" w:ascii="方正仿宋简体" w:hAnsi="方正仿宋简体" w:eastAsia="方正仿宋简体"/>
          <w:sz w:val="32"/>
          <w:lang w:eastAsia="zh-CN"/>
        </w:rPr>
        <w:t>万元，</w:t>
      </w:r>
      <w:r>
        <w:rPr>
          <w:rFonts w:hint="eastAsia" w:ascii="方正仿宋简体" w:hAnsi="方正仿宋简体" w:eastAsia="方正仿宋简体"/>
          <w:sz w:val="32"/>
          <w:lang w:val="en-US" w:eastAsia="zh-CN"/>
        </w:rPr>
        <w:t>发放临时救助资金</w:t>
      </w:r>
      <w:r>
        <w:rPr>
          <w:rFonts w:hint="eastAsia" w:asciiTheme="minorEastAsia" w:hAnsiTheme="minorEastAsia" w:eastAsiaTheme="minorEastAsia" w:cstheme="minorEastAsia"/>
          <w:sz w:val="32"/>
          <w:lang w:val="en-US" w:eastAsia="zh-CN"/>
        </w:rPr>
        <w:t>5</w:t>
      </w:r>
      <w:r>
        <w:rPr>
          <w:rFonts w:hint="eastAsia" w:ascii="方正仿宋简体" w:hAnsi="方正仿宋简体" w:eastAsia="方正仿宋简体"/>
          <w:sz w:val="32"/>
          <w:lang w:val="en-US" w:eastAsia="zh-CN"/>
        </w:rPr>
        <w:t>.</w:t>
      </w:r>
      <w:r>
        <w:rPr>
          <w:rFonts w:hint="eastAsia" w:asciiTheme="minorEastAsia" w:hAnsiTheme="minorEastAsia" w:eastAsiaTheme="minorEastAsia" w:cstheme="minorEastAsia"/>
          <w:sz w:val="32"/>
          <w:lang w:val="en-US" w:eastAsia="zh-CN"/>
        </w:rPr>
        <w:t>55</w:t>
      </w:r>
      <w:r>
        <w:rPr>
          <w:rFonts w:hint="eastAsia" w:ascii="方正仿宋简体" w:hAnsi="方正仿宋简体" w:eastAsia="方正仿宋简体"/>
          <w:sz w:val="32"/>
          <w:lang w:val="en-US" w:eastAsia="zh-CN"/>
        </w:rPr>
        <w:t>万元，发放老年人服务补贴</w:t>
      </w:r>
      <w:r>
        <w:rPr>
          <w:rFonts w:hint="eastAsia" w:asciiTheme="minorEastAsia" w:hAnsiTheme="minorEastAsia" w:eastAsiaTheme="minorEastAsia" w:cstheme="minorEastAsia"/>
          <w:sz w:val="32"/>
          <w:szCs w:val="22"/>
          <w:lang w:val="en-US" w:eastAsia="zh-CN"/>
        </w:rPr>
        <w:t>2.495</w:t>
      </w:r>
      <w:r>
        <w:rPr>
          <w:rFonts w:hint="eastAsia" w:ascii="方正仿宋简体" w:hAnsi="方正仿宋简体" w:eastAsia="方正仿宋简体"/>
          <w:sz w:val="32"/>
          <w:lang w:val="en-US" w:eastAsia="zh-CN"/>
        </w:rPr>
        <w:t>万元，</w:t>
      </w:r>
      <w:r>
        <w:rPr>
          <w:rFonts w:hint="eastAsia" w:ascii="方正仿宋简体" w:hAnsi="方正仿宋简体" w:eastAsia="方正仿宋简体"/>
          <w:sz w:val="32"/>
        </w:rPr>
        <w:t>对全乡</w:t>
      </w:r>
      <w:r>
        <w:rPr>
          <w:rFonts w:hint="eastAsia" w:asciiTheme="minorEastAsia" w:hAnsiTheme="minorEastAsia" w:eastAsiaTheme="minorEastAsia" w:cstheme="minorEastAsia"/>
          <w:sz w:val="32"/>
          <w:szCs w:val="22"/>
          <w:lang w:val="en-US" w:eastAsia="zh-CN"/>
        </w:rPr>
        <w:t>41</w:t>
      </w:r>
      <w:r>
        <w:rPr>
          <w:rFonts w:hint="eastAsia" w:ascii="方正仿宋简体" w:hAnsi="方正仿宋简体" w:eastAsia="方正仿宋简体"/>
          <w:sz w:val="32"/>
        </w:rPr>
        <w:t>户重度残疾人实施无障碍改造</w:t>
      </w:r>
      <w:r>
        <w:rPr>
          <w:rFonts w:hint="eastAsia" w:ascii="方正仿宋简体" w:hAnsi="方正仿宋简体" w:eastAsia="方正仿宋简体"/>
          <w:sz w:val="32"/>
          <w:lang w:val="en-US" w:eastAsia="zh-CN"/>
        </w:rPr>
        <w:t>共投资</w:t>
      </w:r>
      <w:r>
        <w:rPr>
          <w:rFonts w:hint="eastAsia" w:asciiTheme="minorEastAsia" w:hAnsiTheme="minorEastAsia" w:eastAsiaTheme="minorEastAsia" w:cstheme="minorEastAsia"/>
          <w:sz w:val="32"/>
          <w:szCs w:val="22"/>
          <w:lang w:val="en-US" w:eastAsia="zh-CN"/>
        </w:rPr>
        <w:t>28.1</w:t>
      </w:r>
      <w:r>
        <w:rPr>
          <w:rFonts w:hint="eastAsia" w:ascii="方正仿宋简体" w:hAnsi="方正仿宋简体" w:eastAsia="方正仿宋简体"/>
          <w:sz w:val="32"/>
          <w:lang w:val="en-US" w:eastAsia="zh-CN"/>
        </w:rPr>
        <w:t>万元；</w:t>
      </w:r>
      <w:r>
        <w:rPr>
          <w:rFonts w:hint="eastAsia" w:ascii="方正仿宋简体" w:hAnsi="方正仿宋简体" w:eastAsia="方正仿宋简体"/>
          <w:sz w:val="32"/>
          <w:szCs w:val="22"/>
          <w:lang w:val="en-US" w:eastAsia="zh-CN"/>
        </w:rPr>
        <w:t>对全乡</w:t>
      </w:r>
      <w:r>
        <w:rPr>
          <w:rFonts w:hint="eastAsia" w:asciiTheme="minorEastAsia" w:hAnsiTheme="minorEastAsia" w:eastAsiaTheme="minorEastAsia" w:cstheme="minorEastAsia"/>
          <w:sz w:val="32"/>
          <w:szCs w:val="22"/>
          <w:lang w:val="en-US" w:eastAsia="zh-CN"/>
        </w:rPr>
        <w:t>203</w:t>
      </w:r>
      <w:r>
        <w:rPr>
          <w:rFonts w:hint="eastAsia" w:ascii="方正仿宋简体" w:hAnsi="方正仿宋简体" w:eastAsia="方正仿宋简体"/>
          <w:sz w:val="32"/>
          <w:szCs w:val="22"/>
        </w:rPr>
        <w:t>人</w:t>
      </w:r>
      <w:r>
        <w:rPr>
          <w:rFonts w:hint="eastAsia" w:ascii="方正仿宋简体" w:hAnsi="方正仿宋简体" w:eastAsia="方正仿宋简体"/>
          <w:sz w:val="32"/>
          <w:szCs w:val="22"/>
          <w:lang w:val="en-US" w:eastAsia="zh-CN"/>
        </w:rPr>
        <w:t>发放</w:t>
      </w:r>
      <w:r>
        <w:rPr>
          <w:rFonts w:hint="eastAsia" w:ascii="方正仿宋简体" w:hAnsi="方正仿宋简体" w:eastAsia="方正仿宋简体"/>
          <w:sz w:val="32"/>
          <w:szCs w:val="22"/>
        </w:rPr>
        <w:t>残疾人两项补贴资金</w:t>
      </w:r>
      <w:r>
        <w:rPr>
          <w:rFonts w:hint="eastAsia" w:asciiTheme="minorEastAsia" w:hAnsiTheme="minorEastAsia" w:eastAsiaTheme="minorEastAsia" w:cstheme="minorEastAsia"/>
          <w:sz w:val="32"/>
          <w:szCs w:val="22"/>
          <w:lang w:val="en-US" w:eastAsia="zh-CN"/>
        </w:rPr>
        <w:t>30.78</w:t>
      </w:r>
      <w:r>
        <w:rPr>
          <w:rFonts w:hint="eastAsia" w:ascii="方正仿宋简体" w:hAnsi="方正仿宋简体" w:eastAsia="方正仿宋简体"/>
          <w:sz w:val="32"/>
          <w:szCs w:val="22"/>
        </w:rPr>
        <w:t>元</w:t>
      </w:r>
      <w:r>
        <w:rPr>
          <w:rFonts w:hint="eastAsia" w:ascii="方正仿宋简体" w:hAnsi="方正仿宋简体" w:eastAsia="方正仿宋简体"/>
          <w:sz w:val="32"/>
          <w:szCs w:val="22"/>
          <w:lang w:eastAsia="zh-CN"/>
        </w:rPr>
        <w:t>；</w:t>
      </w:r>
    </w:p>
    <w:p>
      <w:pPr>
        <w:keepNext w:val="0"/>
        <w:keepLines w:val="0"/>
        <w:pageBreakBefore w:val="0"/>
        <w:widowControl w:val="0"/>
        <w:kinsoku/>
        <w:wordWrap/>
        <w:overflowPunct/>
        <w:topLinePunct w:val="0"/>
        <w:autoSpaceDE/>
        <w:autoSpaceDN/>
        <w:bidi w:val="0"/>
        <w:spacing w:beforeLines="0" w:afterLines="0" w:line="588" w:lineRule="exact"/>
        <w:textAlignment w:val="auto"/>
        <w:rPr>
          <w:rFonts w:hint="eastAsia" w:ascii="方正仿宋简体" w:hAnsi="方正仿宋简体" w:eastAsia="方正仿宋简体"/>
          <w:sz w:val="32"/>
        </w:rPr>
      </w:pPr>
      <w:r>
        <w:rPr>
          <w:rFonts w:hint="eastAsia" w:ascii="方正仿宋简体" w:hAnsi="方正仿宋简体" w:eastAsia="方正仿宋简体"/>
          <w:sz w:val="32"/>
          <w:lang w:eastAsia="zh-CN"/>
        </w:rPr>
        <w:t>发放</w:t>
      </w:r>
      <w:r>
        <w:rPr>
          <w:rFonts w:hint="eastAsia" w:ascii="方正仿宋简体" w:hAnsi="方正仿宋简体" w:eastAsia="方正仿宋简体"/>
          <w:sz w:val="32"/>
        </w:rPr>
        <w:t>大中型水库移民后期扶持资金</w:t>
      </w:r>
      <w:r>
        <w:rPr>
          <w:rFonts w:hint="eastAsia" w:asciiTheme="minorEastAsia" w:hAnsiTheme="minorEastAsia" w:eastAsiaTheme="minorEastAsia" w:cstheme="minorEastAsia"/>
          <w:sz w:val="32"/>
          <w:lang w:val="en-US" w:eastAsia="zh-CN"/>
        </w:rPr>
        <w:t>56</w:t>
      </w:r>
      <w:r>
        <w:rPr>
          <w:rFonts w:hint="eastAsia" w:ascii="方正仿宋简体" w:hAnsi="方正仿宋简体" w:eastAsia="方正仿宋简体"/>
          <w:sz w:val="32"/>
          <w:lang w:val="en-US" w:eastAsia="zh-CN"/>
        </w:rPr>
        <w:t>.</w:t>
      </w:r>
      <w:r>
        <w:rPr>
          <w:rFonts w:hint="eastAsia" w:asciiTheme="minorEastAsia" w:hAnsiTheme="minorEastAsia" w:eastAsiaTheme="minorEastAsia" w:cstheme="minorEastAsia"/>
          <w:sz w:val="32"/>
          <w:lang w:val="en-US" w:eastAsia="zh-CN"/>
        </w:rPr>
        <w:t>04</w:t>
      </w:r>
      <w:r>
        <w:rPr>
          <w:rFonts w:hint="eastAsia" w:ascii="方正仿宋简体" w:hAnsi="方正仿宋简体" w:eastAsia="方正仿宋简体"/>
          <w:sz w:val="32"/>
          <w:lang w:val="en-US" w:eastAsia="zh-CN"/>
        </w:rPr>
        <w:t>万元</w:t>
      </w:r>
      <w:r>
        <w:rPr>
          <w:rFonts w:hint="eastAsia" w:ascii="方正仿宋简体" w:hAnsi="方正仿宋简体" w:eastAsia="方正仿宋简体"/>
          <w:sz w:val="32"/>
        </w:rPr>
        <w:t>。依托便民服务中心（站）政务服务便利化改革，优化营商环境，整合提升便民服务中心（站）大厅窗口布局和服务容量，开放受理办理乡级权责事项清单</w:t>
      </w:r>
      <w:r>
        <w:rPr>
          <w:rFonts w:hint="eastAsia" w:asciiTheme="minorEastAsia" w:hAnsiTheme="minorEastAsia" w:eastAsiaTheme="minorEastAsia" w:cstheme="minorEastAsia"/>
          <w:sz w:val="32"/>
        </w:rPr>
        <w:t>88</w:t>
      </w:r>
      <w:r>
        <w:rPr>
          <w:rFonts w:hint="eastAsia" w:ascii="方正仿宋简体" w:hAnsi="方正仿宋简体" w:eastAsia="方正仿宋简体"/>
          <w:sz w:val="32"/>
        </w:rPr>
        <w:t>项、村级</w:t>
      </w:r>
      <w:r>
        <w:rPr>
          <w:rFonts w:hint="eastAsia" w:asciiTheme="minorEastAsia" w:hAnsiTheme="minorEastAsia" w:eastAsiaTheme="minorEastAsia" w:cstheme="minorEastAsia"/>
          <w:sz w:val="32"/>
        </w:rPr>
        <w:t>41</w:t>
      </w:r>
      <w:r>
        <w:rPr>
          <w:rFonts w:hint="eastAsia" w:ascii="方正仿宋简体" w:hAnsi="方正仿宋简体" w:eastAsia="方正仿宋简体"/>
          <w:sz w:val="32"/>
        </w:rPr>
        <w:t>项，设置乡村两级“一窗通办”窗口</w:t>
      </w:r>
      <w:r>
        <w:rPr>
          <w:rFonts w:hint="eastAsia" w:asciiTheme="minorEastAsia" w:hAnsiTheme="minorEastAsia" w:eastAsiaTheme="minorEastAsia" w:cstheme="minorEastAsia"/>
          <w:sz w:val="32"/>
        </w:rPr>
        <w:t>11</w:t>
      </w:r>
      <w:r>
        <w:rPr>
          <w:rFonts w:hint="eastAsia" w:ascii="方正仿宋简体" w:hAnsi="方正仿宋简体" w:eastAsia="方正仿宋简体"/>
          <w:sz w:val="32"/>
        </w:rPr>
        <w:t>个，积极推广使用“办事通”</w:t>
      </w:r>
      <w:r>
        <w:rPr>
          <w:rFonts w:hint="eastAsia" w:ascii="宋体" w:hAnsi="宋体"/>
          <w:sz w:val="32"/>
        </w:rPr>
        <w:t>APP</w:t>
      </w:r>
      <w:r>
        <w:rPr>
          <w:rFonts w:hint="eastAsia" w:ascii="方正仿宋简体" w:hAnsi="方正仿宋简体" w:eastAsia="方正仿宋简体"/>
          <w:sz w:val="32"/>
        </w:rPr>
        <w:t>，</w:t>
      </w:r>
      <w:r>
        <w:rPr>
          <w:rFonts w:hint="eastAsia" w:ascii="方正仿宋简体" w:hAnsi="方正仿宋简体" w:eastAsia="方正仿宋简体"/>
          <w:sz w:val="32"/>
          <w:lang w:eastAsia="zh-CN"/>
        </w:rPr>
        <w:t>今年来累计受理并办结</w:t>
      </w:r>
      <w:r>
        <w:rPr>
          <w:rFonts w:hint="eastAsia" w:asciiTheme="minorEastAsia" w:hAnsiTheme="minorEastAsia" w:eastAsiaTheme="minorEastAsia" w:cstheme="minorEastAsia"/>
          <w:sz w:val="32"/>
          <w:lang w:val="en-US" w:eastAsia="zh-CN"/>
        </w:rPr>
        <w:t>730</w:t>
      </w:r>
      <w:r>
        <w:rPr>
          <w:rFonts w:hint="eastAsia" w:ascii="方正仿宋简体" w:hAnsi="方正仿宋简体" w:eastAsia="方正仿宋简体"/>
          <w:sz w:val="32"/>
          <w:lang w:val="en-US" w:eastAsia="zh-CN"/>
        </w:rPr>
        <w:t>余件</w:t>
      </w:r>
      <w:r>
        <w:rPr>
          <w:rFonts w:hint="eastAsia" w:ascii="方正仿宋简体" w:hAnsi="方正仿宋简体" w:eastAsia="方正仿宋简体"/>
          <w:sz w:val="32"/>
          <w:lang w:eastAsia="zh-CN"/>
        </w:rPr>
        <w:t>。</w:t>
      </w:r>
      <w:r>
        <w:rPr>
          <w:rFonts w:hint="eastAsia" w:ascii="方正仿宋简体" w:hAnsi="方正仿宋简体" w:eastAsia="方正仿宋简体"/>
          <w:sz w:val="32"/>
        </w:rPr>
        <w:t>教育改革引入纵深，“县管校聘”工作全面开展，青华中学</w:t>
      </w:r>
      <w:r>
        <w:rPr>
          <w:rFonts w:hint="eastAsia" w:ascii="方正仿宋简体" w:hAnsi="方正仿宋简体" w:eastAsia="方正仿宋简体"/>
          <w:sz w:val="32"/>
          <w:lang w:eastAsia="zh-CN"/>
        </w:rPr>
        <w:t>高中录取率为</w:t>
      </w:r>
      <w:r>
        <w:rPr>
          <w:rFonts w:hint="eastAsia" w:asciiTheme="minorEastAsia" w:hAnsiTheme="minorEastAsia" w:eastAsiaTheme="minorEastAsia" w:cstheme="minorEastAsia"/>
          <w:sz w:val="32"/>
          <w:lang w:val="en-US" w:eastAsia="zh-CN"/>
        </w:rPr>
        <w:t>54</w:t>
      </w:r>
      <w:r>
        <w:rPr>
          <w:rFonts w:hint="eastAsia" w:ascii="宋体" w:hAnsi="宋体"/>
          <w:sz w:val="32"/>
          <w:lang w:val="en-US" w:eastAsia="zh-CN"/>
        </w:rPr>
        <w:t>.</w:t>
      </w:r>
      <w:r>
        <w:rPr>
          <w:rFonts w:hint="eastAsia" w:asciiTheme="minorEastAsia" w:hAnsiTheme="minorEastAsia" w:eastAsiaTheme="minorEastAsia" w:cstheme="minorEastAsia"/>
          <w:sz w:val="32"/>
          <w:lang w:val="en-US" w:eastAsia="zh-CN"/>
        </w:rPr>
        <w:t>6</w:t>
      </w:r>
      <w:r>
        <w:rPr>
          <w:rFonts w:hint="eastAsia" w:ascii="宋体" w:hAnsi="宋体"/>
          <w:sz w:val="32"/>
          <w:lang w:val="en-US" w:eastAsia="zh-CN"/>
        </w:rPr>
        <w:t>%，</w:t>
      </w:r>
      <w:r>
        <w:rPr>
          <w:rFonts w:hint="eastAsia" w:ascii="方正仿宋简体" w:hAnsi="方正仿宋简体" w:eastAsia="方正仿宋简体"/>
          <w:sz w:val="32"/>
          <w:lang w:val="en-US" w:eastAsia="zh-CN"/>
        </w:rPr>
        <w:t>全县排名第四位，其中</w:t>
      </w:r>
      <w:r>
        <w:rPr>
          <w:rFonts w:hint="eastAsia" w:ascii="方正仿宋简体" w:hAnsi="方正仿宋简体" w:eastAsia="方正仿宋简体"/>
          <w:sz w:val="32"/>
        </w:rPr>
        <w:t>有</w:t>
      </w:r>
      <w:r>
        <w:rPr>
          <w:rFonts w:hint="eastAsia" w:asciiTheme="minorEastAsia" w:hAnsiTheme="minorEastAsia" w:eastAsiaTheme="minorEastAsia" w:cstheme="minorEastAsia"/>
          <w:sz w:val="32"/>
          <w:lang w:val="en-US" w:eastAsia="zh-CN"/>
        </w:rPr>
        <w:t>12</w:t>
      </w:r>
      <w:r>
        <w:rPr>
          <w:rFonts w:hint="eastAsia" w:ascii="方正仿宋简体" w:hAnsi="方正仿宋简体" w:eastAsia="方正仿宋简体"/>
          <w:sz w:val="32"/>
        </w:rPr>
        <w:t>名学生被州属重点中学录取</w:t>
      </w:r>
      <w:r>
        <w:rPr>
          <w:rFonts w:hint="eastAsia" w:ascii="方正仿宋简体" w:hAnsi="方正仿宋简体" w:eastAsia="方正仿宋简体"/>
          <w:sz w:val="32"/>
          <w:lang w:eastAsia="zh-CN"/>
        </w:rPr>
        <w:t>。</w:t>
      </w:r>
      <w:r>
        <w:rPr>
          <w:rFonts w:hint="eastAsia" w:ascii="方正仿宋简体" w:hAnsi="方正仿宋简体" w:eastAsia="方正仿宋简体"/>
          <w:sz w:val="32"/>
        </w:rPr>
        <w:t>持续加强医疗队伍建设，提升医疗公共服务水平，实现医保即时结报改革全覆盖，方便群众买药就医。社会保障体系不断完善，城乡居民养老保险缴费率达</w:t>
      </w:r>
      <w:r>
        <w:rPr>
          <w:rFonts w:hint="eastAsia" w:asciiTheme="minorEastAsia" w:hAnsiTheme="minorEastAsia" w:eastAsiaTheme="minorEastAsia" w:cstheme="minorEastAsia"/>
          <w:sz w:val="32"/>
          <w:lang w:val="en-US" w:eastAsia="zh-CN"/>
        </w:rPr>
        <w:t>95</w:t>
      </w:r>
      <w:r>
        <w:rPr>
          <w:rFonts w:hint="eastAsia" w:ascii="仿宋" w:hAnsi="仿宋" w:eastAsia="仿宋"/>
          <w:sz w:val="32"/>
          <w:lang w:val="en-US" w:eastAsia="zh-CN"/>
        </w:rPr>
        <w:t>.</w:t>
      </w:r>
      <w:r>
        <w:rPr>
          <w:rFonts w:hint="eastAsia" w:asciiTheme="minorEastAsia" w:hAnsiTheme="minorEastAsia" w:eastAsiaTheme="minorEastAsia" w:cstheme="minorEastAsia"/>
          <w:sz w:val="32"/>
          <w:lang w:val="en-US" w:eastAsia="zh-CN"/>
        </w:rPr>
        <w:t>45</w:t>
      </w:r>
      <w:r>
        <w:rPr>
          <w:rFonts w:hint="eastAsia" w:asciiTheme="minorEastAsia" w:hAnsiTheme="minorEastAsia" w:eastAsiaTheme="minorEastAsia" w:cstheme="minorEastAsia"/>
          <w:sz w:val="32"/>
        </w:rPr>
        <w:t>%</w:t>
      </w:r>
      <w:r>
        <w:rPr>
          <w:rFonts w:hint="eastAsia" w:ascii="方正仿宋简体" w:hAnsi="方正仿宋简体" w:eastAsia="方正仿宋简体"/>
          <w:sz w:val="32"/>
        </w:rPr>
        <w:t>。</w:t>
      </w:r>
    </w:p>
    <w:p>
      <w:pPr>
        <w:keepNext w:val="0"/>
        <w:keepLines w:val="0"/>
        <w:pageBreakBefore w:val="0"/>
        <w:widowControl w:val="0"/>
        <w:kinsoku/>
        <w:wordWrap/>
        <w:overflowPunct/>
        <w:topLinePunct w:val="0"/>
        <w:autoSpaceDE/>
        <w:autoSpaceDN/>
        <w:bidi w:val="0"/>
        <w:spacing w:beforeLines="0" w:afterLines="0" w:line="588" w:lineRule="exact"/>
        <w:ind w:firstLine="666" w:firstLineChars="200"/>
        <w:textAlignment w:val="auto"/>
        <w:rPr>
          <w:rFonts w:hint="eastAsia" w:ascii="方正仿宋简体" w:hAnsi="方正仿宋简体" w:eastAsia="方正仿宋简体"/>
          <w:sz w:val="32"/>
        </w:rPr>
      </w:pPr>
      <w:r>
        <w:rPr>
          <w:rFonts w:hint="eastAsia" w:ascii="方正楷体简体" w:hAnsi="方正楷体简体" w:eastAsia="方正楷体简体"/>
          <w:sz w:val="32"/>
        </w:rPr>
        <w:t>坚定不移守住安全稳定红线。</w:t>
      </w:r>
      <w:r>
        <w:rPr>
          <w:rFonts w:hint="eastAsia" w:ascii="方正仿宋简体" w:hAnsi="方正仿宋简体" w:eastAsia="方正仿宋简体"/>
          <w:sz w:val="32"/>
        </w:rPr>
        <w:t>全力维护辖区安全稳定，</w:t>
      </w:r>
      <w:r>
        <w:rPr>
          <w:rFonts w:hint="eastAsia" w:ascii="方正仿宋简体" w:hAnsi="方正仿宋简体" w:eastAsia="方正仿宋简体"/>
          <w:sz w:val="32"/>
          <w:lang w:eastAsia="zh-CN"/>
        </w:rPr>
        <w:t>深入开展安全生产专项整治百日攻坚行动，</w:t>
      </w:r>
      <w:r>
        <w:rPr>
          <w:rFonts w:hint="eastAsia" w:ascii="方正仿宋简体" w:hAnsi="方正仿宋简体" w:eastAsia="方正仿宋简体"/>
          <w:sz w:val="32"/>
        </w:rPr>
        <w:t>多次开展安全生产大排查，聚焦重点场所进行地毯式排查，严厉打击非法违法生产经营建设行为，共排查整改各类生产经营场所</w:t>
      </w:r>
      <w:r>
        <w:rPr>
          <w:rFonts w:hint="eastAsia" w:asciiTheme="minorEastAsia" w:hAnsiTheme="minorEastAsia" w:eastAsiaTheme="minorEastAsia" w:cstheme="minorEastAsia"/>
          <w:sz w:val="32"/>
          <w:lang w:val="en-US" w:eastAsia="zh-CN"/>
        </w:rPr>
        <w:t>96</w:t>
      </w:r>
      <w:r>
        <w:rPr>
          <w:rFonts w:hint="eastAsia" w:ascii="方正仿宋简体" w:hAnsi="方正仿宋简体" w:eastAsia="方正仿宋简体"/>
          <w:sz w:val="32"/>
        </w:rPr>
        <w:t>家</w:t>
      </w:r>
      <w:r>
        <w:rPr>
          <w:rFonts w:hint="eastAsia" w:ascii="方正仿宋简体" w:hAnsi="方正仿宋简体" w:eastAsia="方正仿宋简体"/>
          <w:sz w:val="32"/>
          <w:lang w:eastAsia="zh-CN"/>
        </w:rPr>
        <w:t>，</w:t>
      </w:r>
      <w:r>
        <w:rPr>
          <w:rFonts w:hint="eastAsia" w:ascii="方正仿宋简体" w:hAnsi="方正仿宋简体" w:eastAsia="方正仿宋简体"/>
          <w:sz w:val="32"/>
          <w:lang w:val="en-US" w:eastAsia="zh-CN"/>
        </w:rPr>
        <w:t>经营性自建房</w:t>
      </w:r>
      <w:r>
        <w:rPr>
          <w:rFonts w:hint="eastAsia" w:asciiTheme="minorEastAsia" w:hAnsiTheme="minorEastAsia" w:eastAsiaTheme="minorEastAsia" w:cstheme="minorEastAsia"/>
          <w:sz w:val="32"/>
          <w:lang w:val="en-US" w:eastAsia="zh-CN"/>
        </w:rPr>
        <w:t>94</w:t>
      </w:r>
      <w:r>
        <w:rPr>
          <w:rFonts w:hint="eastAsia" w:ascii="方正仿宋简体" w:hAnsi="方正仿宋简体" w:eastAsia="方正仿宋简体"/>
          <w:sz w:val="32"/>
          <w:lang w:val="en-US" w:eastAsia="zh-CN"/>
        </w:rPr>
        <w:t>栋，其他自建民房</w:t>
      </w:r>
      <w:r>
        <w:rPr>
          <w:rFonts w:hint="eastAsia" w:asciiTheme="minorEastAsia" w:hAnsiTheme="minorEastAsia" w:eastAsiaTheme="minorEastAsia" w:cstheme="minorEastAsia"/>
          <w:sz w:val="32"/>
          <w:lang w:val="en-US" w:eastAsia="zh-CN"/>
        </w:rPr>
        <w:t>3203</w:t>
      </w:r>
      <w:r>
        <w:rPr>
          <w:rFonts w:hint="eastAsia" w:ascii="方正仿宋简体" w:hAnsi="方正仿宋简体" w:eastAsia="方正仿宋简体"/>
          <w:sz w:val="32"/>
          <w:lang w:val="en-US" w:eastAsia="zh-CN"/>
        </w:rPr>
        <w:t>栋</w:t>
      </w:r>
      <w:r>
        <w:rPr>
          <w:rFonts w:hint="eastAsia" w:ascii="方正仿宋简体" w:hAnsi="方正仿宋简体" w:eastAsia="方正仿宋简体"/>
          <w:sz w:val="32"/>
        </w:rPr>
        <w:t>。</w:t>
      </w:r>
      <w:r>
        <w:rPr>
          <w:rFonts w:hint="eastAsia" w:ascii="方正仿宋简体" w:hAnsi="方正仿宋简体" w:eastAsia="方正仿宋简体"/>
          <w:sz w:val="32"/>
          <w:lang w:val="en-US" w:eastAsia="zh-CN"/>
        </w:rPr>
        <w:t>一</w:t>
      </w:r>
      <w:r>
        <w:rPr>
          <w:rFonts w:hint="eastAsia" w:ascii="方正仿宋简体" w:hAnsi="方正仿宋简体" w:eastAsia="方正仿宋简体"/>
          <w:sz w:val="32"/>
        </w:rPr>
        <w:t>年</w:t>
      </w:r>
      <w:r>
        <w:rPr>
          <w:rFonts w:hint="eastAsia" w:ascii="方正仿宋简体" w:hAnsi="方正仿宋简体" w:eastAsia="方正仿宋简体"/>
          <w:sz w:val="32"/>
          <w:lang w:val="en-US" w:eastAsia="zh-CN"/>
        </w:rPr>
        <w:t>来</w:t>
      </w:r>
      <w:r>
        <w:rPr>
          <w:rFonts w:hint="eastAsia" w:ascii="方正仿宋简体" w:hAnsi="方正仿宋简体" w:eastAsia="方正仿宋简体"/>
          <w:sz w:val="32"/>
        </w:rPr>
        <w:t>，共收到来信来访</w:t>
      </w:r>
      <w:r>
        <w:rPr>
          <w:rFonts w:hint="eastAsia" w:asciiTheme="minorEastAsia" w:hAnsiTheme="minorEastAsia" w:eastAsiaTheme="minorEastAsia" w:cstheme="minorEastAsia"/>
          <w:sz w:val="32"/>
          <w:lang w:val="en-US" w:eastAsia="zh-CN"/>
        </w:rPr>
        <w:t>18</w:t>
      </w:r>
      <w:r>
        <w:rPr>
          <w:rFonts w:hint="eastAsia" w:ascii="方正仿宋简体" w:hAnsi="方正仿宋简体" w:eastAsia="方正仿宋简体"/>
          <w:sz w:val="32"/>
        </w:rPr>
        <w:t>件，已办结</w:t>
      </w:r>
      <w:r>
        <w:rPr>
          <w:rFonts w:hint="eastAsia" w:asciiTheme="minorEastAsia" w:hAnsiTheme="minorEastAsia" w:eastAsiaTheme="minorEastAsia" w:cstheme="minorEastAsia"/>
          <w:sz w:val="32"/>
          <w:lang w:val="en-US" w:eastAsia="zh-CN"/>
        </w:rPr>
        <w:t>18</w:t>
      </w:r>
      <w:r>
        <w:rPr>
          <w:rFonts w:hint="eastAsia" w:ascii="方正仿宋简体" w:hAnsi="方正仿宋简体" w:eastAsia="方正仿宋简体"/>
          <w:sz w:val="32"/>
        </w:rPr>
        <w:t>件；排查出各类矛盾纠纷</w:t>
      </w:r>
      <w:r>
        <w:rPr>
          <w:rFonts w:hint="eastAsia" w:asciiTheme="minorEastAsia" w:hAnsiTheme="minorEastAsia" w:eastAsiaTheme="minorEastAsia" w:cstheme="minorEastAsia"/>
          <w:sz w:val="32"/>
        </w:rPr>
        <w:t>90</w:t>
      </w:r>
      <w:r>
        <w:rPr>
          <w:rFonts w:hint="eastAsia" w:ascii="方正仿宋简体" w:hAnsi="方正仿宋简体" w:eastAsia="方正仿宋简体"/>
          <w:sz w:val="32"/>
        </w:rPr>
        <w:t>件，调解成功</w:t>
      </w:r>
      <w:r>
        <w:rPr>
          <w:rFonts w:hint="eastAsia" w:asciiTheme="minorEastAsia" w:hAnsiTheme="minorEastAsia" w:eastAsiaTheme="minorEastAsia" w:cstheme="minorEastAsia"/>
          <w:sz w:val="32"/>
        </w:rPr>
        <w:t>88</w:t>
      </w:r>
      <w:r>
        <w:rPr>
          <w:rFonts w:hint="eastAsia" w:ascii="方正仿宋简体" w:hAnsi="方正仿宋简体" w:eastAsia="方正仿宋简体"/>
          <w:sz w:val="32"/>
        </w:rPr>
        <w:t>件，调处成功率达</w:t>
      </w:r>
      <w:r>
        <w:rPr>
          <w:rFonts w:hint="eastAsia" w:asciiTheme="minorEastAsia" w:hAnsiTheme="minorEastAsia" w:eastAsiaTheme="minorEastAsia" w:cstheme="minorEastAsia"/>
          <w:sz w:val="32"/>
        </w:rPr>
        <w:t>98</w:t>
      </w:r>
      <w:r>
        <w:rPr>
          <w:rFonts w:hint="eastAsia" w:ascii="宋体" w:hAnsi="宋体"/>
          <w:sz w:val="32"/>
        </w:rPr>
        <w:t>%</w:t>
      </w:r>
      <w:r>
        <w:rPr>
          <w:rFonts w:hint="eastAsia" w:ascii="方正仿宋简体" w:hAnsi="方正仿宋简体" w:eastAsia="方正仿宋简体"/>
          <w:sz w:val="32"/>
        </w:rPr>
        <w:t>，无一起因调处不力引发的“民转刑”和“刑转命”的案件发生，有力地维护了全乡社会和谐稳定。依托普法强基补短板专项行动，积极开展法治宣传工作，</w:t>
      </w:r>
      <w:r>
        <w:rPr>
          <w:rFonts w:hint="eastAsia" w:ascii="方正仿宋简体" w:hAnsi="方正仿宋简体" w:eastAsia="方正仿宋简体"/>
          <w:sz w:val="32"/>
          <w:lang w:eastAsia="zh-CN"/>
        </w:rPr>
        <w:t>累计</w:t>
      </w:r>
      <w:r>
        <w:rPr>
          <w:rFonts w:hint="eastAsia" w:ascii="方正仿宋简体" w:hAnsi="方正仿宋简体" w:eastAsia="方正仿宋简体"/>
          <w:sz w:val="32"/>
        </w:rPr>
        <w:t>开展综合普法宣传</w:t>
      </w:r>
      <w:r>
        <w:rPr>
          <w:rFonts w:hint="eastAsia" w:asciiTheme="minorEastAsia" w:hAnsiTheme="minorEastAsia" w:eastAsiaTheme="minorEastAsia" w:cstheme="minorEastAsia"/>
          <w:sz w:val="32"/>
          <w:lang w:val="en-US" w:eastAsia="zh-CN"/>
        </w:rPr>
        <w:t>20</w:t>
      </w:r>
      <w:r>
        <w:rPr>
          <w:rFonts w:hint="eastAsia" w:ascii="方正仿宋简体" w:hAnsi="方正仿宋简体" w:eastAsia="方正仿宋简体"/>
          <w:sz w:val="32"/>
          <w:lang w:val="en-US" w:eastAsia="zh-CN"/>
        </w:rPr>
        <w:t>余场次</w:t>
      </w:r>
      <w:r>
        <w:rPr>
          <w:rFonts w:hint="eastAsia" w:ascii="方正仿宋简体" w:hAnsi="方正仿宋简体" w:eastAsia="方正仿宋简体"/>
          <w:sz w:val="32"/>
        </w:rPr>
        <w:t>，发放宣传资料</w:t>
      </w:r>
      <w:r>
        <w:rPr>
          <w:rFonts w:hint="eastAsia" w:asciiTheme="minorEastAsia" w:hAnsiTheme="minorEastAsia" w:eastAsiaTheme="minorEastAsia" w:cstheme="minorEastAsia"/>
          <w:sz w:val="32"/>
        </w:rPr>
        <w:t>7200</w:t>
      </w:r>
      <w:r>
        <w:rPr>
          <w:rFonts w:hint="eastAsia" w:ascii="方正仿宋简体" w:hAnsi="方正仿宋简体" w:eastAsia="方正仿宋简体"/>
          <w:sz w:val="32"/>
        </w:rPr>
        <w:t>余份，解答群众咨询</w:t>
      </w:r>
      <w:r>
        <w:rPr>
          <w:rFonts w:hint="eastAsia" w:asciiTheme="minorEastAsia" w:hAnsiTheme="minorEastAsia" w:eastAsiaTheme="minorEastAsia" w:cstheme="minorEastAsia"/>
          <w:sz w:val="32"/>
        </w:rPr>
        <w:t>29</w:t>
      </w:r>
      <w:r>
        <w:rPr>
          <w:rFonts w:hint="eastAsia" w:ascii="方正仿宋简体" w:hAnsi="方正仿宋简体" w:eastAsia="方正仿宋简体"/>
          <w:sz w:val="32"/>
        </w:rPr>
        <w:t>件，受教育群众达</w:t>
      </w:r>
      <w:r>
        <w:rPr>
          <w:rFonts w:hint="eastAsia" w:asciiTheme="minorEastAsia" w:hAnsiTheme="minorEastAsia" w:eastAsiaTheme="minorEastAsia" w:cstheme="minorEastAsia"/>
          <w:sz w:val="32"/>
        </w:rPr>
        <w:t>5600</w:t>
      </w:r>
      <w:r>
        <w:rPr>
          <w:rFonts w:hint="eastAsia" w:ascii="方正仿宋简体" w:hAnsi="方正仿宋简体" w:eastAsia="方正仿宋简体"/>
          <w:sz w:val="32"/>
        </w:rPr>
        <w:t>余人次；严厉打击各类违法犯罪，</w:t>
      </w:r>
      <w:r>
        <w:rPr>
          <w:rFonts w:hint="eastAsia" w:asciiTheme="minorEastAsia" w:hAnsiTheme="minorEastAsia" w:eastAsiaTheme="minorEastAsia" w:cstheme="minorEastAsia"/>
          <w:sz w:val="32"/>
          <w:lang w:val="en-US" w:eastAsia="zh-CN"/>
        </w:rPr>
        <w:t>2023</w:t>
      </w:r>
      <w:r>
        <w:rPr>
          <w:rFonts w:hint="eastAsia" w:ascii="方正仿宋简体" w:hAnsi="方正仿宋简体" w:eastAsia="方正仿宋简体"/>
          <w:sz w:val="32"/>
        </w:rPr>
        <w:t>年，破刑事案件</w:t>
      </w:r>
      <w:r>
        <w:rPr>
          <w:rFonts w:hint="eastAsia" w:asciiTheme="minorEastAsia" w:hAnsiTheme="minorEastAsia" w:eastAsiaTheme="minorEastAsia" w:cstheme="minorEastAsia"/>
          <w:sz w:val="32"/>
          <w:lang w:val="en-US" w:eastAsia="zh-CN"/>
        </w:rPr>
        <w:t>3</w:t>
      </w:r>
      <w:r>
        <w:rPr>
          <w:rFonts w:hint="eastAsia" w:ascii="方正仿宋简体" w:hAnsi="方正仿宋简体" w:eastAsia="方正仿宋简体"/>
          <w:sz w:val="32"/>
        </w:rPr>
        <w:t>起，查处行政案件</w:t>
      </w:r>
      <w:r>
        <w:rPr>
          <w:rFonts w:hint="eastAsia" w:asciiTheme="minorEastAsia" w:hAnsiTheme="minorEastAsia" w:eastAsiaTheme="minorEastAsia" w:cstheme="minorEastAsia"/>
          <w:sz w:val="32"/>
          <w:lang w:val="en-US" w:eastAsia="zh-CN"/>
        </w:rPr>
        <w:t>18</w:t>
      </w:r>
      <w:r>
        <w:rPr>
          <w:rFonts w:hint="eastAsia" w:ascii="方正仿宋简体" w:hAnsi="方正仿宋简体" w:eastAsia="方正仿宋简体"/>
          <w:sz w:val="32"/>
        </w:rPr>
        <w:t>起，查处各类交通违法</w:t>
      </w:r>
      <w:r>
        <w:rPr>
          <w:rFonts w:hint="eastAsia" w:asciiTheme="minorEastAsia" w:hAnsiTheme="minorEastAsia" w:eastAsiaTheme="minorEastAsia" w:cstheme="minorEastAsia"/>
          <w:sz w:val="32"/>
          <w:lang w:val="en-US" w:eastAsia="zh-CN"/>
        </w:rPr>
        <w:t>911</w:t>
      </w:r>
      <w:r>
        <w:rPr>
          <w:rFonts w:hint="eastAsia" w:ascii="方正仿宋简体" w:hAnsi="方正仿宋简体" w:eastAsia="方正仿宋简体"/>
          <w:sz w:val="32"/>
        </w:rPr>
        <w:t>余起，全乡社会治安良好。</w:t>
      </w:r>
    </w:p>
    <w:p>
      <w:pPr>
        <w:keepNext w:val="0"/>
        <w:keepLines w:val="0"/>
        <w:pageBreakBefore w:val="0"/>
        <w:widowControl w:val="0"/>
        <w:kinsoku/>
        <w:wordWrap/>
        <w:overflowPunct/>
        <w:topLinePunct w:val="0"/>
        <w:autoSpaceDE/>
        <w:autoSpaceDN/>
        <w:bidi w:val="0"/>
        <w:spacing w:beforeLines="0" w:afterLines="0" w:line="588" w:lineRule="exact"/>
        <w:ind w:firstLine="666" w:firstLineChars="200"/>
        <w:textAlignment w:val="auto"/>
        <w:rPr>
          <w:rFonts w:hint="eastAsia" w:ascii="方正仿宋简体" w:hAnsi="方正仿宋简体" w:eastAsia="方正仿宋简体"/>
          <w:sz w:val="32"/>
        </w:rPr>
      </w:pPr>
      <w:r>
        <w:rPr>
          <w:rFonts w:hint="eastAsia" w:ascii="方正楷体简体" w:hAnsi="方正楷体简体" w:eastAsia="方正楷体简体"/>
          <w:sz w:val="32"/>
          <w:lang w:eastAsia="zh-CN"/>
        </w:rPr>
        <w:t>（</w:t>
      </w:r>
      <w:r>
        <w:rPr>
          <w:rFonts w:hint="eastAsia" w:ascii="方正楷体简体" w:hAnsi="方正楷体简体" w:eastAsia="方正楷体简体"/>
          <w:sz w:val="32"/>
          <w:lang w:val="en-US" w:eastAsia="zh-CN"/>
        </w:rPr>
        <w:t>六</w:t>
      </w:r>
      <w:r>
        <w:rPr>
          <w:rFonts w:hint="eastAsia" w:ascii="方正楷体简体" w:hAnsi="方正楷体简体" w:eastAsia="方正楷体简体"/>
          <w:sz w:val="32"/>
          <w:lang w:eastAsia="zh-CN"/>
        </w:rPr>
        <w:t>）</w:t>
      </w:r>
      <w:r>
        <w:rPr>
          <w:rFonts w:hint="eastAsia" w:ascii="方正楷体简体" w:hAnsi="方正楷体简体" w:eastAsia="方正楷体简体"/>
          <w:sz w:val="32"/>
        </w:rPr>
        <w:t>坚持抓教育保政治定力，政治生态更加清明。</w:t>
      </w:r>
    </w:p>
    <w:p>
      <w:pPr>
        <w:keepNext w:val="0"/>
        <w:keepLines w:val="0"/>
        <w:pageBreakBefore w:val="0"/>
        <w:widowControl w:val="0"/>
        <w:kinsoku/>
        <w:wordWrap/>
        <w:overflowPunct/>
        <w:topLinePunct w:val="0"/>
        <w:autoSpaceDE/>
        <w:autoSpaceDN/>
        <w:bidi w:val="0"/>
        <w:spacing w:beforeLines="0" w:afterLines="0" w:line="588" w:lineRule="exact"/>
        <w:ind w:firstLine="666" w:firstLineChars="200"/>
        <w:textAlignment w:val="auto"/>
        <w:rPr>
          <w:rFonts w:hint="eastAsia" w:ascii="方正仿宋简体" w:hAnsi="方正仿宋简体" w:eastAsia="方正仿宋简体"/>
          <w:sz w:val="32"/>
        </w:rPr>
      </w:pPr>
      <w:r>
        <w:rPr>
          <w:rFonts w:hint="eastAsia" w:ascii="方正楷体简体" w:hAnsi="方正楷体简体" w:eastAsia="方正楷体简体"/>
          <w:sz w:val="32"/>
          <w:lang w:val="en-US" w:eastAsia="zh-CN"/>
        </w:rPr>
        <w:t>始终坚持政治引领。</w:t>
      </w:r>
      <w:r>
        <w:rPr>
          <w:rFonts w:hint="eastAsia" w:ascii="方正仿宋简体" w:hAnsi="方正仿宋简体" w:eastAsia="方正仿宋简体"/>
          <w:sz w:val="32"/>
        </w:rPr>
        <w:t>深入学习贯彻</w:t>
      </w:r>
      <w:r>
        <w:rPr>
          <w:rFonts w:hint="eastAsia" w:ascii="方正仿宋简体" w:hAnsi="方正仿宋简体" w:eastAsia="方正仿宋简体"/>
          <w:sz w:val="32"/>
          <w:lang w:eastAsia="zh-CN"/>
        </w:rPr>
        <w:t>习近平</w:t>
      </w:r>
      <w:r>
        <w:rPr>
          <w:rFonts w:hint="eastAsia" w:ascii="方正仿宋简体" w:hAnsi="方正仿宋简体" w:eastAsia="方正仿宋简体"/>
          <w:sz w:val="32"/>
        </w:rPr>
        <w:t>新时代中国特色社会主义思想，自觉在政治上、思想上、行动上同党中央保持高度一致。</w:t>
      </w:r>
      <w:r>
        <w:rPr>
          <w:rFonts w:hint="eastAsia" w:ascii="方正仿宋简体" w:hAnsi="方正仿宋简体" w:eastAsia="方正仿宋简体"/>
          <w:sz w:val="32"/>
          <w:lang w:val="en-US" w:eastAsia="zh-CN"/>
        </w:rPr>
        <w:t>深入开展“普法强基补短板”专项行动工作，组建</w:t>
      </w:r>
      <w:r>
        <w:rPr>
          <w:rFonts w:hint="eastAsia" w:asciiTheme="minorEastAsia" w:hAnsiTheme="minorEastAsia" w:eastAsiaTheme="minorEastAsia" w:cstheme="minorEastAsia"/>
          <w:sz w:val="32"/>
          <w:lang w:val="en-US" w:eastAsia="zh-CN"/>
        </w:rPr>
        <w:t>1</w:t>
      </w:r>
      <w:r>
        <w:rPr>
          <w:rFonts w:hint="eastAsia" w:ascii="方正仿宋简体" w:hAnsi="方正仿宋简体" w:eastAsia="方正仿宋简体"/>
          <w:sz w:val="32"/>
          <w:lang w:val="en-US" w:eastAsia="zh-CN"/>
        </w:rPr>
        <w:t>个</w:t>
      </w:r>
      <w:r>
        <w:rPr>
          <w:rFonts w:hint="eastAsia" w:asciiTheme="minorEastAsia" w:hAnsiTheme="minorEastAsia" w:eastAsiaTheme="minorEastAsia" w:cstheme="minorEastAsia"/>
          <w:sz w:val="32"/>
          <w:lang w:val="en-US" w:eastAsia="zh-CN"/>
        </w:rPr>
        <w:t>30</w:t>
      </w:r>
      <w:r>
        <w:rPr>
          <w:rFonts w:hint="eastAsia" w:ascii="方正仿宋简体" w:hAnsi="方正仿宋简体" w:eastAsia="方正仿宋简体"/>
          <w:sz w:val="32"/>
          <w:lang w:val="en-US" w:eastAsia="zh-CN"/>
        </w:rPr>
        <w:t>人宣讲团，成立</w:t>
      </w:r>
      <w:r>
        <w:rPr>
          <w:rFonts w:hint="eastAsia" w:asciiTheme="minorEastAsia" w:hAnsiTheme="minorEastAsia" w:eastAsiaTheme="minorEastAsia" w:cstheme="minorEastAsia"/>
          <w:sz w:val="32"/>
          <w:lang w:val="en-US" w:eastAsia="zh-CN"/>
        </w:rPr>
        <w:t>10</w:t>
      </w:r>
      <w:r>
        <w:rPr>
          <w:rFonts w:hint="eastAsia" w:ascii="方正仿宋简体" w:hAnsi="方正仿宋简体" w:eastAsia="方正仿宋简体"/>
          <w:sz w:val="32"/>
          <w:lang w:val="en-US" w:eastAsia="zh-CN"/>
        </w:rPr>
        <w:t>个</w:t>
      </w:r>
      <w:r>
        <w:rPr>
          <w:rFonts w:hint="eastAsia" w:asciiTheme="minorEastAsia" w:hAnsiTheme="minorEastAsia" w:eastAsiaTheme="minorEastAsia" w:cstheme="minorEastAsia"/>
          <w:sz w:val="32"/>
          <w:lang w:val="en-US" w:eastAsia="zh-CN"/>
        </w:rPr>
        <w:t>73</w:t>
      </w:r>
      <w:r>
        <w:rPr>
          <w:rFonts w:hint="eastAsia" w:ascii="方正仿宋简体" w:hAnsi="方正仿宋简体" w:eastAsia="方正仿宋简体"/>
          <w:sz w:val="32"/>
          <w:lang w:val="en-US" w:eastAsia="zh-CN"/>
        </w:rPr>
        <w:t>人普法工作队，开展研判</w:t>
      </w:r>
      <w:r>
        <w:rPr>
          <w:rFonts w:hint="eastAsia" w:asciiTheme="minorEastAsia" w:hAnsiTheme="minorEastAsia" w:eastAsiaTheme="minorEastAsia" w:cstheme="minorEastAsia"/>
          <w:sz w:val="32"/>
          <w:lang w:val="en-US" w:eastAsia="zh-CN"/>
        </w:rPr>
        <w:t>12</w:t>
      </w:r>
      <w:r>
        <w:rPr>
          <w:rFonts w:hint="eastAsia" w:ascii="方正仿宋简体" w:hAnsi="方正仿宋简体" w:eastAsia="方正仿宋简体"/>
          <w:sz w:val="32"/>
          <w:lang w:val="en-US" w:eastAsia="zh-CN"/>
        </w:rPr>
        <w:t>场次，参会</w:t>
      </w:r>
      <w:r>
        <w:rPr>
          <w:rFonts w:hint="eastAsia" w:asciiTheme="minorEastAsia" w:hAnsiTheme="minorEastAsia" w:eastAsiaTheme="minorEastAsia" w:cstheme="minorEastAsia"/>
          <w:sz w:val="32"/>
          <w:lang w:val="en-US" w:eastAsia="zh-CN"/>
        </w:rPr>
        <w:t>150</w:t>
      </w:r>
      <w:r>
        <w:rPr>
          <w:rFonts w:hint="eastAsia" w:ascii="方正仿宋简体" w:hAnsi="方正仿宋简体" w:eastAsia="方正仿宋简体"/>
          <w:sz w:val="32"/>
          <w:lang w:val="en-US" w:eastAsia="zh-CN"/>
        </w:rPr>
        <w:t>人次，梳理分析重点问题</w:t>
      </w:r>
      <w:r>
        <w:rPr>
          <w:rFonts w:hint="eastAsia" w:asciiTheme="minorEastAsia" w:hAnsiTheme="minorEastAsia" w:eastAsiaTheme="minorEastAsia" w:cstheme="minorEastAsia"/>
          <w:sz w:val="32"/>
          <w:lang w:val="en-US" w:eastAsia="zh-CN"/>
        </w:rPr>
        <w:t>5</w:t>
      </w:r>
      <w:r>
        <w:rPr>
          <w:rFonts w:hint="eastAsia" w:ascii="方正仿宋简体" w:hAnsi="方正仿宋简体" w:eastAsia="方正仿宋简体"/>
          <w:sz w:val="32"/>
          <w:lang w:val="en-US" w:eastAsia="zh-CN"/>
        </w:rPr>
        <w:t>个；粘贴标语</w:t>
      </w:r>
      <w:r>
        <w:rPr>
          <w:rFonts w:hint="eastAsia" w:asciiTheme="minorEastAsia" w:hAnsiTheme="minorEastAsia" w:eastAsiaTheme="minorEastAsia" w:cstheme="minorEastAsia"/>
          <w:sz w:val="32"/>
          <w:lang w:val="en-US" w:eastAsia="zh-CN"/>
        </w:rPr>
        <w:t>150</w:t>
      </w:r>
      <w:r>
        <w:rPr>
          <w:rFonts w:hint="eastAsia" w:ascii="方正仿宋简体" w:hAnsi="方正仿宋简体" w:eastAsia="方正仿宋简体"/>
          <w:sz w:val="32"/>
          <w:lang w:val="en-US" w:eastAsia="zh-CN"/>
        </w:rPr>
        <w:t>余条、永久性铁皮标语</w:t>
      </w:r>
      <w:r>
        <w:rPr>
          <w:rFonts w:hint="eastAsia" w:asciiTheme="minorEastAsia" w:hAnsiTheme="minorEastAsia" w:eastAsiaTheme="minorEastAsia" w:cstheme="minorEastAsia"/>
          <w:sz w:val="32"/>
          <w:lang w:val="en-US" w:eastAsia="zh-CN"/>
        </w:rPr>
        <w:t>3</w:t>
      </w:r>
      <w:r>
        <w:rPr>
          <w:rFonts w:hint="eastAsia" w:ascii="方正仿宋简体" w:hAnsi="方正仿宋简体" w:eastAsia="方正仿宋简体"/>
          <w:sz w:val="32"/>
          <w:lang w:val="en-US" w:eastAsia="zh-CN"/>
        </w:rPr>
        <w:t>条，悬挂布标</w:t>
      </w:r>
      <w:r>
        <w:rPr>
          <w:rFonts w:hint="eastAsia" w:asciiTheme="minorEastAsia" w:hAnsiTheme="minorEastAsia" w:eastAsiaTheme="minorEastAsia" w:cstheme="minorEastAsia"/>
          <w:sz w:val="32"/>
          <w:lang w:val="en-US" w:eastAsia="zh-CN"/>
        </w:rPr>
        <w:t>11</w:t>
      </w:r>
      <w:r>
        <w:rPr>
          <w:rFonts w:hint="eastAsia" w:ascii="方正仿宋简体" w:hAnsi="方正仿宋简体" w:eastAsia="方正仿宋简体"/>
          <w:sz w:val="32"/>
          <w:lang w:val="en-US" w:eastAsia="zh-CN"/>
        </w:rPr>
        <w:t>条；排查</w:t>
      </w:r>
      <w:r>
        <w:rPr>
          <w:rFonts w:hint="eastAsia" w:ascii="方正仿宋简体" w:hAnsi="方正仿宋简体" w:eastAsia="方正仿宋简体"/>
          <w:color w:val="auto"/>
          <w:sz w:val="32"/>
          <w:lang w:val="en-US" w:eastAsia="zh-CN"/>
        </w:rPr>
        <w:t>八类重点人员</w:t>
      </w:r>
      <w:r>
        <w:rPr>
          <w:rFonts w:hint="eastAsia" w:asciiTheme="minorEastAsia" w:hAnsiTheme="minorEastAsia" w:eastAsiaTheme="minorEastAsia" w:cstheme="minorEastAsia"/>
          <w:color w:val="auto"/>
          <w:sz w:val="32"/>
          <w:lang w:val="en-US" w:eastAsia="zh-CN"/>
        </w:rPr>
        <w:t>2610</w:t>
      </w:r>
      <w:r>
        <w:rPr>
          <w:rFonts w:hint="eastAsia" w:ascii="方正仿宋简体" w:hAnsi="方正仿宋简体" w:eastAsia="方正仿宋简体"/>
          <w:color w:val="auto"/>
          <w:sz w:val="32"/>
          <w:lang w:val="en-US" w:eastAsia="zh-CN"/>
        </w:rPr>
        <w:t>人；</w:t>
      </w:r>
      <w:r>
        <w:rPr>
          <w:rFonts w:hint="eastAsia" w:ascii="方正仿宋简体" w:hAnsi="方正仿宋简体" w:eastAsia="方正仿宋简体"/>
          <w:sz w:val="32"/>
        </w:rPr>
        <w:t>认真落实政府班子普法教育制度，带头学好法、用好法，全乡干部法制观念得到进一步增强，依法行政能力进一步提高。严格落实中央八项规定精神及各级实施细则，严格执行预算，严控一般性支出</w:t>
      </w:r>
      <w:r>
        <w:rPr>
          <w:rFonts w:hint="eastAsia" w:ascii="方正仿宋简体" w:hAnsi="方正仿宋简体" w:eastAsia="方正仿宋简体"/>
          <w:sz w:val="32"/>
          <w:lang w:eastAsia="zh-CN"/>
        </w:rPr>
        <w:t>，</w:t>
      </w:r>
      <w:r>
        <w:rPr>
          <w:rFonts w:hint="eastAsia" w:ascii="方正仿宋简体" w:hAnsi="方正仿宋简体" w:eastAsia="方正仿宋简体"/>
          <w:sz w:val="32"/>
        </w:rPr>
        <w:t>从严监督财政资金管理使用，“三公”经费持续下降。</w:t>
      </w:r>
    </w:p>
    <w:p>
      <w:pPr>
        <w:keepNext w:val="0"/>
        <w:keepLines w:val="0"/>
        <w:pageBreakBefore w:val="0"/>
        <w:widowControl w:val="0"/>
        <w:kinsoku/>
        <w:wordWrap/>
        <w:overflowPunct/>
        <w:topLinePunct w:val="0"/>
        <w:autoSpaceDE/>
        <w:autoSpaceDN/>
        <w:bidi w:val="0"/>
        <w:spacing w:beforeLines="0" w:afterLines="0" w:line="588" w:lineRule="exact"/>
        <w:ind w:firstLine="666" w:firstLineChars="200"/>
        <w:textAlignment w:val="auto"/>
        <w:rPr>
          <w:rFonts w:hint="eastAsia" w:ascii="方正仿宋简体" w:hAnsi="方正仿宋简体" w:eastAsia="方正仿宋简体"/>
          <w:sz w:val="32"/>
          <w:lang w:val="en-US" w:eastAsia="zh-CN"/>
        </w:rPr>
      </w:pPr>
      <w:r>
        <w:rPr>
          <w:rFonts w:hint="eastAsia" w:ascii="方正楷体简体" w:hAnsi="方正楷体简体" w:eastAsia="方正楷体简体"/>
          <w:sz w:val="32"/>
          <w:lang w:val="en-US" w:eastAsia="zh-CN"/>
        </w:rPr>
        <w:t>持续抓好教育质量。</w:t>
      </w:r>
      <w:r>
        <w:rPr>
          <w:rFonts w:hint="eastAsia" w:ascii="方正仿宋简体" w:hAnsi="方正仿宋简体" w:eastAsia="方正仿宋简体"/>
          <w:sz w:val="32"/>
          <w:lang w:val="en-US" w:eastAsia="zh-CN"/>
        </w:rPr>
        <w:t>贯彻落实教育事业高质量发展十大行动，持续推进学前教育普及普惠、义务教育优质均衡，全面完成责任督学挂牌督导工作，</w:t>
      </w:r>
      <w:r>
        <w:rPr>
          <w:rFonts w:hint="eastAsia" w:asciiTheme="minorEastAsia" w:hAnsiTheme="minorEastAsia" w:eastAsiaTheme="minorEastAsia" w:cstheme="minorEastAsia"/>
          <w:sz w:val="32"/>
          <w:lang w:val="en-US" w:eastAsia="zh-CN"/>
        </w:rPr>
        <w:t>2023</w:t>
      </w:r>
      <w:r>
        <w:rPr>
          <w:rFonts w:hint="eastAsia" w:ascii="方正仿宋简体" w:hAnsi="方正仿宋简体" w:eastAsia="方正仿宋简体"/>
          <w:sz w:val="32"/>
          <w:lang w:val="en-US" w:eastAsia="zh-CN"/>
        </w:rPr>
        <w:t>年</w:t>
      </w:r>
      <w:r>
        <w:rPr>
          <w:rFonts w:hint="eastAsia" w:ascii="方正仿宋简体" w:hAnsi="方正仿宋简体" w:eastAsia="方正仿宋简体"/>
          <w:sz w:val="32"/>
        </w:rPr>
        <w:t>青华中学</w:t>
      </w:r>
      <w:r>
        <w:rPr>
          <w:rFonts w:hint="eastAsia" w:ascii="方正仿宋简体" w:hAnsi="方正仿宋简体" w:eastAsia="方正仿宋简体"/>
          <w:sz w:val="32"/>
          <w:lang w:eastAsia="zh-CN"/>
        </w:rPr>
        <w:t>高中录取率为</w:t>
      </w:r>
      <w:r>
        <w:rPr>
          <w:rFonts w:hint="eastAsia" w:asciiTheme="minorEastAsia" w:hAnsiTheme="minorEastAsia" w:eastAsiaTheme="minorEastAsia" w:cstheme="minorEastAsia"/>
          <w:sz w:val="32"/>
          <w:lang w:val="en-US" w:eastAsia="zh-CN"/>
        </w:rPr>
        <w:t>54</w:t>
      </w:r>
      <w:r>
        <w:rPr>
          <w:rFonts w:hint="eastAsia" w:ascii="宋体" w:hAnsi="宋体"/>
          <w:sz w:val="32"/>
          <w:lang w:val="en-US" w:eastAsia="zh-CN"/>
        </w:rPr>
        <w:t>.</w:t>
      </w:r>
      <w:r>
        <w:rPr>
          <w:rFonts w:hint="eastAsia" w:asciiTheme="minorEastAsia" w:hAnsiTheme="minorEastAsia" w:eastAsiaTheme="minorEastAsia" w:cstheme="minorEastAsia"/>
          <w:sz w:val="32"/>
          <w:lang w:val="en-US" w:eastAsia="zh-CN"/>
        </w:rPr>
        <w:t>6</w:t>
      </w:r>
      <w:r>
        <w:rPr>
          <w:rFonts w:hint="eastAsia" w:ascii="宋体" w:hAnsi="宋体"/>
          <w:sz w:val="32"/>
          <w:lang w:val="en-US" w:eastAsia="zh-CN"/>
        </w:rPr>
        <w:t>%，</w:t>
      </w:r>
      <w:r>
        <w:rPr>
          <w:rFonts w:hint="eastAsia" w:ascii="方正仿宋简体" w:hAnsi="方正仿宋简体" w:eastAsia="方正仿宋简体"/>
          <w:sz w:val="32"/>
          <w:lang w:val="en-US" w:eastAsia="zh-CN"/>
        </w:rPr>
        <w:t>全县排名第四位，其中</w:t>
      </w:r>
      <w:r>
        <w:rPr>
          <w:rFonts w:hint="eastAsia" w:ascii="方正仿宋简体" w:hAnsi="方正仿宋简体" w:eastAsia="方正仿宋简体"/>
          <w:sz w:val="32"/>
        </w:rPr>
        <w:t>有</w:t>
      </w:r>
      <w:r>
        <w:rPr>
          <w:rFonts w:hint="eastAsia" w:asciiTheme="minorEastAsia" w:hAnsiTheme="minorEastAsia" w:eastAsiaTheme="minorEastAsia" w:cstheme="minorEastAsia"/>
          <w:sz w:val="32"/>
          <w:lang w:val="en-US" w:eastAsia="zh-CN"/>
        </w:rPr>
        <w:t>12</w:t>
      </w:r>
      <w:r>
        <w:rPr>
          <w:rFonts w:hint="eastAsia" w:ascii="方正仿宋简体" w:hAnsi="方正仿宋简体" w:eastAsia="方正仿宋简体"/>
          <w:sz w:val="32"/>
        </w:rPr>
        <w:t>名学生被州属重点中学录取</w:t>
      </w:r>
      <w:r>
        <w:rPr>
          <w:rFonts w:hint="eastAsia" w:ascii="方正仿宋简体" w:hAnsi="方正仿宋简体" w:eastAsia="方正仿宋简体"/>
          <w:sz w:val="32"/>
          <w:lang w:eastAsia="zh-CN"/>
        </w:rPr>
        <w:t>。</w:t>
      </w:r>
      <w:r>
        <w:rPr>
          <w:rFonts w:hint="eastAsia" w:ascii="方正仿宋简体" w:hAnsi="方正仿宋简体" w:eastAsia="方正仿宋简体"/>
          <w:sz w:val="32"/>
          <w:lang w:val="en-US" w:eastAsia="zh-CN"/>
        </w:rPr>
        <w:t>健全学校安全管理制度，全面完成义务教育薄弱环节改善与能力提升，教育现代化推进工程等项目建设，建立健全校舍安全管理制度，切实保障在校师生舌尖上的安全。</w:t>
      </w:r>
      <w:r>
        <w:rPr>
          <w:rFonts w:hint="eastAsia" w:ascii="方正仿宋简体" w:hAnsi="方正仿宋简体" w:eastAsia="方正仿宋简体"/>
          <w:sz w:val="32"/>
          <w:szCs w:val="22"/>
          <w:lang w:val="en-US" w:eastAsia="zh-CN"/>
        </w:rPr>
        <w:t>投入</w:t>
      </w:r>
      <w:r>
        <w:rPr>
          <w:rFonts w:hint="eastAsia" w:asciiTheme="minorEastAsia" w:hAnsiTheme="minorEastAsia" w:eastAsiaTheme="minorEastAsia" w:cstheme="minorEastAsia"/>
          <w:sz w:val="32"/>
          <w:szCs w:val="22"/>
          <w:lang w:val="en-US" w:eastAsia="zh-CN"/>
        </w:rPr>
        <w:t>70</w:t>
      </w:r>
      <w:r>
        <w:rPr>
          <w:rFonts w:hint="eastAsia" w:ascii="方正仿宋简体" w:hAnsi="方正仿宋简体" w:eastAsia="方正仿宋简体"/>
          <w:sz w:val="32"/>
          <w:szCs w:val="22"/>
          <w:lang w:val="en-US" w:eastAsia="zh-CN"/>
        </w:rPr>
        <w:t>余万元，进行学前教育普及普惠县创建工作。本年度</w:t>
      </w:r>
      <w:r>
        <w:rPr>
          <w:rFonts w:hint="eastAsia" w:ascii="方正仿宋简体" w:hAnsi="方正仿宋简体" w:eastAsia="方正仿宋简体"/>
          <w:sz w:val="32"/>
          <w:lang w:val="en-US" w:eastAsia="zh-CN"/>
        </w:rPr>
        <w:t>推进完善教师聘任制，促进各类教育内涵发展，两所民办幼儿园申请停办并获得批准，办好人民满意的教育。</w:t>
      </w:r>
    </w:p>
    <w:p>
      <w:pPr>
        <w:keepNext w:val="0"/>
        <w:keepLines w:val="0"/>
        <w:pageBreakBefore w:val="0"/>
        <w:widowControl w:val="0"/>
        <w:kinsoku/>
        <w:wordWrap/>
        <w:overflowPunct/>
        <w:topLinePunct w:val="0"/>
        <w:autoSpaceDE/>
        <w:autoSpaceDN/>
        <w:bidi w:val="0"/>
        <w:spacing w:beforeLines="0" w:afterLines="0" w:line="588" w:lineRule="exact"/>
        <w:ind w:firstLine="666" w:firstLineChars="200"/>
        <w:textAlignment w:val="auto"/>
        <w:rPr>
          <w:rFonts w:hint="eastAsia" w:ascii="方正仿宋简体" w:hAnsi="方正仿宋简体" w:eastAsia="方正仿宋简体"/>
          <w:sz w:val="32"/>
        </w:rPr>
      </w:pPr>
      <w:r>
        <w:rPr>
          <w:rFonts w:hint="eastAsia" w:ascii="方正楷体简体" w:hAnsi="方正楷体简体" w:eastAsia="方正楷体简体"/>
          <w:sz w:val="32"/>
          <w:lang w:val="en-US" w:eastAsia="zh-CN"/>
        </w:rPr>
        <w:t>全面深化改革加快发展。</w:t>
      </w:r>
      <w:r>
        <w:rPr>
          <w:rFonts w:hint="eastAsia" w:ascii="方正仿宋简体" w:hAnsi="方正仿宋简体" w:eastAsia="方正仿宋简体"/>
          <w:sz w:val="32"/>
        </w:rPr>
        <w:t>坚持群众主体地位，上下联动、主动作为，把改革的力度、发展的速度和社会可承受的程度有机统一起来，推动全面深化改革。不断深化“五型”政府建设，持续深化“只跑一次”改革，加快政府职能转变，增强政府执行力和公信力。</w:t>
      </w:r>
    </w:p>
    <w:p>
      <w:pPr>
        <w:keepNext w:val="0"/>
        <w:keepLines w:val="0"/>
        <w:pageBreakBefore w:val="0"/>
        <w:widowControl w:val="0"/>
        <w:kinsoku/>
        <w:wordWrap/>
        <w:overflowPunct/>
        <w:topLinePunct w:val="0"/>
        <w:autoSpaceDE/>
        <w:autoSpaceDN/>
        <w:bidi w:val="0"/>
        <w:spacing w:beforeLines="0" w:afterLines="0" w:line="588" w:lineRule="exact"/>
        <w:ind w:firstLine="666" w:firstLineChars="200"/>
        <w:textAlignment w:val="auto"/>
        <w:rPr>
          <w:rFonts w:hint="eastAsia" w:ascii="方正仿宋简体" w:hAnsi="方正仿宋简体" w:eastAsia="方正仿宋简体"/>
          <w:sz w:val="32"/>
          <w:lang w:val="en-US" w:eastAsia="zh-CN"/>
        </w:rPr>
      </w:pPr>
      <w:r>
        <w:rPr>
          <w:rFonts w:hint="eastAsia" w:asciiTheme="minorEastAsia" w:hAnsiTheme="minorEastAsia" w:eastAsiaTheme="minorEastAsia" w:cstheme="minorEastAsia"/>
          <w:sz w:val="32"/>
          <w:lang w:val="en-US" w:eastAsia="zh-CN"/>
        </w:rPr>
        <w:t>2023</w:t>
      </w:r>
      <w:r>
        <w:rPr>
          <w:rFonts w:hint="eastAsia" w:ascii="方正仿宋简体" w:hAnsi="方正仿宋简体" w:eastAsia="方正仿宋简体"/>
          <w:sz w:val="32"/>
          <w:lang w:val="en-US" w:eastAsia="zh-CN"/>
        </w:rPr>
        <w:t>年以来，我们持续推进政府系统全面从严治党，深入推进“两个革命”，扎实开展“学做”活动，以“党的二十大精神”服务基层、服务监督、服务市场凝聚发展动力，工作作风更加务实高效，比学赶超氛围更加浓厚。办理乡人大代表建议</w:t>
      </w:r>
      <w:r>
        <w:rPr>
          <w:rFonts w:hint="eastAsia" w:asciiTheme="minorEastAsia" w:hAnsiTheme="minorEastAsia" w:eastAsiaTheme="minorEastAsia" w:cstheme="minorEastAsia"/>
          <w:sz w:val="32"/>
          <w:lang w:val="en-US" w:eastAsia="zh-CN"/>
        </w:rPr>
        <w:t>29</w:t>
      </w:r>
      <w:r>
        <w:rPr>
          <w:rFonts w:hint="eastAsia" w:ascii="方正仿宋简体" w:hAnsi="方正仿宋简体" w:eastAsia="方正仿宋简体"/>
          <w:sz w:val="32"/>
          <w:lang w:val="en-US" w:eastAsia="zh-CN"/>
        </w:rPr>
        <w:t>件、政协提案</w:t>
      </w:r>
      <w:r>
        <w:rPr>
          <w:rFonts w:hint="eastAsia" w:asciiTheme="minorEastAsia" w:hAnsiTheme="minorEastAsia" w:eastAsiaTheme="minorEastAsia" w:cstheme="minorEastAsia"/>
          <w:sz w:val="32"/>
          <w:lang w:val="en-US" w:eastAsia="zh-CN"/>
        </w:rPr>
        <w:t>3</w:t>
      </w:r>
      <w:r>
        <w:rPr>
          <w:rFonts w:hint="eastAsia" w:ascii="方正仿宋简体" w:hAnsi="方正仿宋简体" w:eastAsia="方正仿宋简体"/>
          <w:sz w:val="32"/>
          <w:lang w:val="en-US" w:eastAsia="zh-CN"/>
        </w:rPr>
        <w:t>件，科学民主决策水平不断提高。强化领导干部经济责任、重大项目建设、重点民生项目审计监督，积极推进巡视反馈问题整改，深入推进政务公开。“八五”普法规划有序实施，法治政府建设得到加强。工会、妇联、残联、科协按期换届，工作取得新成效，事业得到长足发展。</w:t>
      </w:r>
    </w:p>
    <w:p>
      <w:pPr>
        <w:keepNext w:val="0"/>
        <w:keepLines w:val="0"/>
        <w:pageBreakBefore w:val="0"/>
        <w:widowControl w:val="0"/>
        <w:numPr>
          <w:ilvl w:val="0"/>
          <w:numId w:val="0"/>
        </w:numPr>
        <w:kinsoku/>
        <w:wordWrap/>
        <w:overflowPunct/>
        <w:topLinePunct w:val="0"/>
        <w:autoSpaceDE/>
        <w:autoSpaceDN/>
        <w:bidi w:val="0"/>
        <w:spacing w:beforeLines="0" w:afterLines="0" w:line="588" w:lineRule="exact"/>
        <w:ind w:firstLine="666" w:firstLineChars="200"/>
        <w:textAlignment w:val="auto"/>
        <w:rPr>
          <w:rFonts w:hint="eastAsia" w:ascii="方正黑体_GBK" w:hAnsi="方正黑体_GBK" w:eastAsia="方正黑体_GBK"/>
          <w:sz w:val="32"/>
          <w:lang w:eastAsia="zh-CN"/>
        </w:rPr>
      </w:pPr>
      <w:r>
        <w:rPr>
          <w:rFonts w:hint="eastAsia" w:ascii="方正黑体_GBK" w:hAnsi="方正黑体_GBK" w:eastAsia="方正黑体_GBK"/>
          <w:sz w:val="32"/>
          <w:lang w:val="en-US" w:eastAsia="zh-CN"/>
        </w:rPr>
        <w:t>二</w:t>
      </w:r>
      <w:r>
        <w:rPr>
          <w:rFonts w:hint="eastAsia" w:ascii="方正黑体_GBK" w:hAnsi="方正黑体_GBK" w:eastAsia="方正黑体_GBK"/>
          <w:sz w:val="32"/>
          <w:lang w:eastAsia="zh-CN"/>
        </w:rPr>
        <w:t>、存在的主要困难</w:t>
      </w:r>
    </w:p>
    <w:p>
      <w:pPr>
        <w:keepNext w:val="0"/>
        <w:keepLines w:val="0"/>
        <w:pageBreakBefore w:val="0"/>
        <w:widowControl w:val="0"/>
        <w:kinsoku/>
        <w:wordWrap/>
        <w:overflowPunct/>
        <w:topLinePunct w:val="0"/>
        <w:autoSpaceDE/>
        <w:autoSpaceDN/>
        <w:bidi w:val="0"/>
        <w:spacing w:beforeLines="0" w:afterLines="0" w:line="588" w:lineRule="exact"/>
        <w:ind w:firstLine="666" w:firstLineChars="200"/>
        <w:textAlignment w:val="auto"/>
        <w:rPr>
          <w:rFonts w:hint="eastAsia" w:ascii="方正仿宋简体" w:hAnsi="方正仿宋简体" w:eastAsia="方正仿宋简体"/>
          <w:sz w:val="32"/>
        </w:rPr>
      </w:pPr>
      <w:r>
        <w:rPr>
          <w:rFonts w:hint="eastAsia" w:ascii="方正仿宋简体" w:hAnsi="方正仿宋简体" w:eastAsia="方正仿宋简体"/>
          <w:sz w:val="32"/>
          <w:lang w:val="en-US" w:eastAsia="zh-CN"/>
        </w:rPr>
        <w:t>一年来，我们取得了一定的成绩。同时，</w:t>
      </w:r>
      <w:r>
        <w:rPr>
          <w:rFonts w:hint="eastAsia" w:ascii="方正仿宋简体" w:hAnsi="方正仿宋简体" w:eastAsia="方正仿宋简体"/>
          <w:sz w:val="32"/>
        </w:rPr>
        <w:t>我们也要清醒的认识到全乡经济社会发展面临的困难和挑战：</w:t>
      </w:r>
      <w:r>
        <w:rPr>
          <w:rFonts w:hint="eastAsia" w:ascii="方正楷体简体" w:hAnsi="方正楷体简体" w:eastAsia="方正楷体简体"/>
          <w:sz w:val="32"/>
        </w:rPr>
        <w:t>一是</w:t>
      </w:r>
      <w:r>
        <w:rPr>
          <w:rFonts w:hint="eastAsia" w:ascii="方正仿宋简体" w:hAnsi="方正仿宋简体" w:eastAsia="方正仿宋简体"/>
          <w:sz w:val="32"/>
        </w:rPr>
        <w:t>公共基础设施投入仍然不足，项目资金缺口大。全乡大自然村道路硬化等基础设施和公共服务设施建设投入力度不够，制约着全乡经济发展，加之我乡工作任务繁重，重点项目的推进、乡村振兴战略的实施、营商环境的优化等，各类问题都是一个长期整治维护的过程，总投资与目标完成所需资金之间存在较大缺口；</w:t>
      </w:r>
      <w:r>
        <w:rPr>
          <w:rFonts w:hint="eastAsia" w:ascii="方正楷体简体" w:hAnsi="方正楷体简体" w:eastAsia="方正楷体简体"/>
          <w:sz w:val="32"/>
        </w:rPr>
        <w:t>二是</w:t>
      </w:r>
      <w:r>
        <w:rPr>
          <w:rFonts w:hint="eastAsia" w:ascii="方正仿宋简体" w:hAnsi="方正仿宋简体" w:eastAsia="方正仿宋简体"/>
          <w:sz w:val="32"/>
        </w:rPr>
        <w:t>经济运行的整体质量依然偏低，与县内其他乡镇相比，规模农业少，集约化程度不高；</w:t>
      </w:r>
      <w:r>
        <w:rPr>
          <w:rFonts w:hint="eastAsia" w:ascii="方正楷体简体" w:hAnsi="方正楷体简体" w:eastAsia="方正楷体简体"/>
          <w:sz w:val="32"/>
        </w:rPr>
        <w:t>三是</w:t>
      </w:r>
      <w:r>
        <w:rPr>
          <w:rFonts w:hint="eastAsia" w:ascii="方正仿宋简体" w:hAnsi="方正仿宋简体" w:eastAsia="方正仿宋简体"/>
          <w:sz w:val="32"/>
        </w:rPr>
        <w:t>典型产业培树力度不够，发展水平不够高，对农村带动能力需进一步提升；</w:t>
      </w:r>
      <w:r>
        <w:rPr>
          <w:rFonts w:hint="eastAsia" w:ascii="方正楷体简体" w:hAnsi="方正楷体简体" w:eastAsia="方正楷体简体"/>
          <w:sz w:val="32"/>
        </w:rPr>
        <w:t>四是</w:t>
      </w:r>
      <w:r>
        <w:rPr>
          <w:rFonts w:hint="eastAsia" w:ascii="方正仿宋简体" w:hAnsi="方正仿宋简体" w:eastAsia="方正仿宋简体"/>
          <w:sz w:val="32"/>
        </w:rPr>
        <w:t>政府职能转变还不够到位，干部解放思想、敢闯敢试的意识还不够强烈，主动服务意识有待增强。</w:t>
      </w:r>
      <w:r>
        <w:rPr>
          <w:rFonts w:hint="eastAsia" w:ascii="方正仿宋简体" w:hAnsi="方正仿宋简体" w:eastAsia="方正仿宋简体"/>
          <w:sz w:val="32"/>
          <w:lang w:val="en-US" w:eastAsia="zh-CN"/>
        </w:rPr>
        <w:t>针对这些问题，我们要敢于直面，不回避，采取有效措施认真加以解决。</w:t>
      </w:r>
    </w:p>
    <w:p>
      <w:pPr>
        <w:keepNext w:val="0"/>
        <w:keepLines w:val="0"/>
        <w:pageBreakBefore w:val="0"/>
        <w:widowControl w:val="0"/>
        <w:kinsoku/>
        <w:wordWrap/>
        <w:overflowPunct/>
        <w:topLinePunct w:val="0"/>
        <w:autoSpaceDE/>
        <w:autoSpaceDN/>
        <w:bidi w:val="0"/>
        <w:spacing w:beforeLines="0" w:afterLines="0" w:line="588" w:lineRule="exact"/>
        <w:ind w:firstLine="666" w:firstLineChars="200"/>
        <w:textAlignment w:val="auto"/>
        <w:rPr>
          <w:rFonts w:hint="eastAsia" w:ascii="方正黑体简体" w:hAnsi="方正黑体简体" w:eastAsia="方正黑体简体"/>
          <w:sz w:val="32"/>
          <w:lang w:val="en-US" w:eastAsia="zh-CN"/>
        </w:rPr>
      </w:pPr>
      <w:r>
        <w:rPr>
          <w:rFonts w:hint="eastAsia" w:ascii="方正黑体简体" w:hAnsi="方正黑体简体" w:eastAsia="方正黑体简体"/>
          <w:sz w:val="32"/>
          <w:lang w:val="en-US" w:eastAsia="zh-CN"/>
        </w:rPr>
        <w:t>三、</w:t>
      </w:r>
      <w:r>
        <w:rPr>
          <w:rFonts w:hint="eastAsia" w:asciiTheme="minorEastAsia" w:hAnsiTheme="minorEastAsia" w:eastAsiaTheme="minorEastAsia" w:cstheme="minorEastAsia"/>
          <w:sz w:val="32"/>
          <w:lang w:val="en-US" w:eastAsia="zh-CN"/>
        </w:rPr>
        <w:t>2024</w:t>
      </w:r>
      <w:r>
        <w:rPr>
          <w:rFonts w:hint="eastAsia" w:ascii="方正黑体简体" w:hAnsi="方正黑体简体" w:eastAsia="方正黑体简体"/>
          <w:sz w:val="32"/>
          <w:lang w:val="en-US" w:eastAsia="zh-CN"/>
        </w:rPr>
        <w:t>年工作目标任务和工作重点</w:t>
      </w:r>
    </w:p>
    <w:p>
      <w:pPr>
        <w:keepNext w:val="0"/>
        <w:keepLines w:val="0"/>
        <w:pageBreakBefore w:val="0"/>
        <w:kinsoku/>
        <w:wordWrap/>
        <w:overflowPunct/>
        <w:topLinePunct w:val="0"/>
        <w:autoSpaceDE/>
        <w:autoSpaceDN/>
        <w:bidi w:val="0"/>
        <w:spacing w:beforeLines="0" w:afterLines="0" w:line="588" w:lineRule="exact"/>
        <w:ind w:firstLine="666" w:firstLineChars="200"/>
        <w:jc w:val="left"/>
        <w:textAlignment w:val="auto"/>
        <w:rPr>
          <w:rFonts w:hint="eastAsia" w:ascii="方正仿宋简体" w:hAnsi="方正仿宋简体" w:eastAsia="方正仿宋简体"/>
          <w:sz w:val="32"/>
        </w:rPr>
      </w:pPr>
      <w:r>
        <w:rPr>
          <w:rFonts w:hint="eastAsia" w:asciiTheme="minorEastAsia" w:hAnsiTheme="minorEastAsia" w:eastAsiaTheme="minorEastAsia" w:cstheme="minorEastAsia"/>
          <w:sz w:val="32"/>
        </w:rPr>
        <w:t>2024</w:t>
      </w:r>
      <w:r>
        <w:rPr>
          <w:rFonts w:hint="eastAsia" w:ascii="方正仿宋简体" w:hAnsi="方正仿宋简体" w:eastAsia="方正仿宋简体"/>
          <w:sz w:val="32"/>
        </w:rPr>
        <w:t>年，</w:t>
      </w:r>
      <w:r>
        <w:rPr>
          <w:rFonts w:hint="eastAsia" w:ascii="方正仿宋简体" w:hAnsi="方正仿宋简体" w:eastAsia="方正仿宋简体"/>
          <w:sz w:val="32"/>
          <w:lang w:val="en-US" w:eastAsia="zh-CN"/>
        </w:rPr>
        <w:t>我们</w:t>
      </w:r>
      <w:r>
        <w:rPr>
          <w:rFonts w:hint="eastAsia" w:ascii="方正仿宋简体" w:hAnsi="方正仿宋简体" w:eastAsia="方正仿宋简体"/>
          <w:sz w:val="32"/>
        </w:rPr>
        <w:t>坚持以</w:t>
      </w:r>
      <w:r>
        <w:rPr>
          <w:rFonts w:hint="eastAsia" w:ascii="方正仿宋简体" w:hAnsi="方正仿宋简体" w:eastAsia="方正仿宋简体"/>
          <w:sz w:val="32"/>
          <w:lang w:val="en-US" w:eastAsia="zh-CN"/>
        </w:rPr>
        <w:t>党的二十大精神</w:t>
      </w:r>
      <w:r>
        <w:rPr>
          <w:rFonts w:hint="eastAsia" w:ascii="方正仿宋简体" w:hAnsi="方正仿宋简体" w:eastAsia="方正仿宋简体"/>
          <w:sz w:val="32"/>
        </w:rPr>
        <w:t>为指导，全面贯彻落实</w:t>
      </w:r>
      <w:r>
        <w:rPr>
          <w:rFonts w:hint="eastAsia" w:ascii="方正仿宋简体" w:hAnsi="方正仿宋简体" w:eastAsia="方正仿宋简体"/>
          <w:sz w:val="32"/>
          <w:lang w:val="en-US" w:eastAsia="zh-CN"/>
        </w:rPr>
        <w:t>党</w:t>
      </w:r>
      <w:r>
        <w:rPr>
          <w:rFonts w:hint="eastAsia" w:ascii="方正仿宋简体" w:hAnsi="方正仿宋简体" w:eastAsia="方正仿宋简体"/>
          <w:sz w:val="32"/>
        </w:rPr>
        <w:t>中央和省</w:t>
      </w:r>
      <w:r>
        <w:rPr>
          <w:rFonts w:hint="eastAsia" w:ascii="方正仿宋简体" w:hAnsi="方正仿宋简体" w:eastAsia="方正仿宋简体"/>
          <w:sz w:val="32"/>
          <w:lang w:val="en-US" w:eastAsia="zh-CN"/>
        </w:rPr>
        <w:t>州县</w:t>
      </w:r>
      <w:r>
        <w:rPr>
          <w:rFonts w:hint="eastAsia" w:ascii="方正仿宋简体" w:hAnsi="方正仿宋简体" w:eastAsia="方正仿宋简体"/>
          <w:sz w:val="32"/>
        </w:rPr>
        <w:t>重大决策部署，主动作为、积极进取，</w:t>
      </w:r>
      <w:r>
        <w:rPr>
          <w:rFonts w:hint="eastAsia" w:ascii="方正仿宋简体" w:hAnsi="方正仿宋简体" w:eastAsia="方正仿宋简体"/>
          <w:sz w:val="32"/>
          <w:lang w:val="en-US" w:eastAsia="zh-CN"/>
        </w:rPr>
        <w:t>扎实推进中国式现代化，坚持稳中求进工作总基调，完整、准确、全面贯彻新发展理念，加快构建新发展格局，着力推动高质量发展，更好统筹发展和安全，坚持产业为纲、项目为王、企业为基、民生为本，始终保持定力、凝聚合力、注重效力、精准发力，奋力推动省委“</w:t>
      </w:r>
      <w:r>
        <w:rPr>
          <w:rFonts w:hint="eastAsia" w:asciiTheme="minorEastAsia" w:hAnsiTheme="minorEastAsia" w:eastAsiaTheme="minorEastAsia" w:cstheme="minorEastAsia"/>
          <w:sz w:val="32"/>
          <w:lang w:val="en-US" w:eastAsia="zh-CN"/>
        </w:rPr>
        <w:t>3815</w:t>
      </w:r>
      <w:r>
        <w:rPr>
          <w:rFonts w:hint="eastAsia" w:ascii="方正仿宋简体" w:hAnsi="方正仿宋简体" w:eastAsia="方正仿宋简体"/>
          <w:sz w:val="32"/>
          <w:lang w:val="en-US" w:eastAsia="zh-CN"/>
        </w:rPr>
        <w:t>”战略在青华落地见效，奋力赶超、后来居上，</w:t>
      </w:r>
      <w:r>
        <w:rPr>
          <w:rFonts w:hint="eastAsia" w:ascii="方正仿宋简体" w:hAnsi="方正仿宋简体" w:eastAsia="方正仿宋简体"/>
          <w:sz w:val="32"/>
        </w:rPr>
        <w:t>不断推动</w:t>
      </w:r>
      <w:r>
        <w:rPr>
          <w:rFonts w:hint="eastAsia" w:ascii="方正仿宋简体" w:hAnsi="方正仿宋简体" w:eastAsia="方正仿宋简体"/>
          <w:sz w:val="32"/>
          <w:lang w:val="en-US" w:eastAsia="zh-CN"/>
        </w:rPr>
        <w:t>青华乡</w:t>
      </w:r>
      <w:r>
        <w:rPr>
          <w:rFonts w:hint="eastAsia" w:ascii="方正仿宋简体" w:hAnsi="方正仿宋简体" w:eastAsia="方正仿宋简体"/>
          <w:sz w:val="32"/>
        </w:rPr>
        <w:t>高质量发展，为建设</w:t>
      </w:r>
      <w:r>
        <w:rPr>
          <w:rFonts w:hint="eastAsia" w:ascii="方正仿宋简体" w:hAnsi="方正仿宋简体" w:eastAsia="方正仿宋简体"/>
          <w:sz w:val="32"/>
          <w:lang w:val="en-US" w:eastAsia="zh-CN"/>
        </w:rPr>
        <w:t>绿美青华</w:t>
      </w:r>
      <w:r>
        <w:rPr>
          <w:rFonts w:hint="eastAsia" w:ascii="方正仿宋简体" w:hAnsi="方正仿宋简体" w:eastAsia="方正仿宋简体"/>
          <w:sz w:val="32"/>
        </w:rPr>
        <w:t>贡献力量。</w:t>
      </w:r>
    </w:p>
    <w:p>
      <w:pPr>
        <w:keepNext w:val="0"/>
        <w:keepLines w:val="0"/>
        <w:pageBreakBefore w:val="0"/>
        <w:kinsoku/>
        <w:wordWrap/>
        <w:overflowPunct/>
        <w:topLinePunct w:val="0"/>
        <w:autoSpaceDE/>
        <w:autoSpaceDN/>
        <w:bidi w:val="0"/>
        <w:spacing w:beforeLines="0" w:afterLines="0" w:line="588" w:lineRule="exact"/>
        <w:ind w:firstLine="666" w:firstLineChars="200"/>
        <w:jc w:val="left"/>
        <w:textAlignment w:val="auto"/>
        <w:rPr>
          <w:rFonts w:hint="eastAsia" w:ascii="方正仿宋简体" w:hAnsi="方正仿宋简体" w:eastAsia="方正仿宋简体" w:cs="Times New Roman"/>
          <w:sz w:val="32"/>
          <w:szCs w:val="22"/>
        </w:rPr>
      </w:pPr>
      <w:r>
        <w:rPr>
          <w:rFonts w:hint="eastAsia" w:asciiTheme="minorEastAsia" w:hAnsiTheme="minorEastAsia" w:eastAsiaTheme="minorEastAsia" w:cstheme="minorEastAsia"/>
          <w:sz w:val="32"/>
          <w:szCs w:val="22"/>
          <w:lang w:val="en-US" w:eastAsia="zh-CN"/>
        </w:rPr>
        <w:t>2024</w:t>
      </w:r>
      <w:r>
        <w:rPr>
          <w:rFonts w:hint="eastAsia" w:ascii="方正仿宋简体" w:hAnsi="方正仿宋简体" w:eastAsia="方正仿宋简体" w:cs="Times New Roman"/>
          <w:sz w:val="32"/>
          <w:szCs w:val="22"/>
          <w:lang w:val="en-US" w:eastAsia="zh-CN"/>
        </w:rPr>
        <w:t>年经济社会发展主要预期目标建议为：地区生产总值增长</w:t>
      </w:r>
      <w:r>
        <w:rPr>
          <w:rFonts w:hint="eastAsia" w:asciiTheme="minorEastAsia" w:hAnsiTheme="minorEastAsia" w:eastAsiaTheme="minorEastAsia" w:cstheme="minorEastAsia"/>
          <w:sz w:val="32"/>
          <w:szCs w:val="22"/>
          <w:lang w:val="en-US" w:eastAsia="zh-CN"/>
        </w:rPr>
        <w:t>8%</w:t>
      </w:r>
      <w:r>
        <w:rPr>
          <w:rFonts w:hint="eastAsia" w:ascii="方正仿宋简体" w:hAnsi="方正仿宋简体" w:eastAsia="方正仿宋简体" w:cs="Times New Roman"/>
          <w:sz w:val="32"/>
          <w:szCs w:val="22"/>
          <w:lang w:val="en-US" w:eastAsia="zh-CN"/>
        </w:rPr>
        <w:t>左右，一般公共预算收入增长</w:t>
      </w:r>
      <w:r>
        <w:rPr>
          <w:rFonts w:hint="eastAsia" w:asciiTheme="minorEastAsia" w:hAnsiTheme="minorEastAsia" w:eastAsiaTheme="minorEastAsia" w:cstheme="minorEastAsia"/>
          <w:sz w:val="32"/>
          <w:szCs w:val="22"/>
          <w:lang w:val="en-US" w:eastAsia="zh-CN"/>
        </w:rPr>
        <w:t>5</w:t>
      </w:r>
      <w:r>
        <w:rPr>
          <w:rFonts w:hint="default" w:asciiTheme="minorEastAsia" w:hAnsiTheme="minorEastAsia" w:eastAsiaTheme="minorEastAsia" w:cstheme="minorEastAsia"/>
          <w:sz w:val="32"/>
          <w:szCs w:val="22"/>
          <w:lang w:val="en-US" w:eastAsia="zh-CN"/>
        </w:rPr>
        <w:t>%</w:t>
      </w:r>
      <w:r>
        <w:rPr>
          <w:rFonts w:hint="eastAsia" w:ascii="方正仿宋简体" w:hAnsi="方正仿宋简体" w:eastAsia="方正仿宋简体" w:cs="Times New Roman"/>
          <w:sz w:val="32"/>
          <w:szCs w:val="22"/>
          <w:lang w:val="en-US" w:eastAsia="zh-CN"/>
        </w:rPr>
        <w:t>以上、</w:t>
      </w:r>
      <w:r>
        <w:rPr>
          <w:rFonts w:hint="default" w:ascii="方正仿宋简体" w:hAnsi="方正仿宋简体" w:eastAsia="方正仿宋简体" w:cs="Times New Roman"/>
          <w:sz w:val="32"/>
          <w:szCs w:val="22"/>
          <w:lang w:val="en-US" w:eastAsia="zh-CN"/>
        </w:rPr>
        <w:t>农村居民人均可支配收入年均增长</w:t>
      </w:r>
      <w:r>
        <w:rPr>
          <w:rFonts w:hint="default" w:asciiTheme="minorEastAsia" w:hAnsiTheme="minorEastAsia" w:eastAsiaTheme="minorEastAsia" w:cstheme="minorEastAsia"/>
          <w:sz w:val="32"/>
          <w:szCs w:val="22"/>
          <w:lang w:val="en-US" w:eastAsia="zh-CN"/>
        </w:rPr>
        <w:t>8%</w:t>
      </w:r>
      <w:r>
        <w:rPr>
          <w:rFonts w:hint="default" w:ascii="方正仿宋简体" w:hAnsi="方正仿宋简体" w:eastAsia="方正仿宋简体" w:cs="Times New Roman"/>
          <w:sz w:val="32"/>
          <w:szCs w:val="22"/>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88" w:lineRule="exact"/>
        <w:ind w:firstLine="666" w:firstLineChars="200"/>
        <w:textAlignment w:val="auto"/>
        <w:rPr>
          <w:rFonts w:hint="eastAsia" w:ascii="方正仿宋简体" w:hAnsi="方正仿宋简体" w:eastAsia="方正仿宋简体"/>
          <w:sz w:val="32"/>
        </w:rPr>
      </w:pPr>
      <w:r>
        <w:rPr>
          <w:rFonts w:hint="eastAsia" w:ascii="方正仿宋简体" w:hAnsi="方正仿宋简体" w:eastAsia="方正仿宋简体"/>
          <w:sz w:val="32"/>
          <w:lang w:val="en-US" w:eastAsia="zh-CN"/>
        </w:rPr>
        <w:t>为实现上述目标，须重点抓好六个方面的工作：</w:t>
      </w:r>
    </w:p>
    <w:p>
      <w:pPr>
        <w:pStyle w:val="6"/>
        <w:keepNext w:val="0"/>
        <w:keepLines w:val="0"/>
        <w:pageBreakBefore w:val="0"/>
        <w:kinsoku/>
        <w:wordWrap/>
        <w:overflowPunct/>
        <w:topLinePunct w:val="0"/>
        <w:autoSpaceDE/>
        <w:autoSpaceDN/>
        <w:bidi w:val="0"/>
        <w:spacing w:before="0" w:beforeLines="0" w:beforeAutospacing="0" w:after="0" w:afterLines="0" w:afterAutospacing="0" w:line="588" w:lineRule="exact"/>
        <w:ind w:firstLine="120"/>
        <w:textAlignment w:val="auto"/>
        <w:rPr>
          <w:rFonts w:hint="eastAsia" w:ascii="方正楷体简体" w:hAnsi="方正楷体简体" w:eastAsia="方正楷体简体"/>
          <w:sz w:val="32"/>
        </w:rPr>
      </w:pPr>
      <w:r>
        <w:rPr>
          <w:rFonts w:hint="eastAsia" w:ascii="方正楷体简体" w:hAnsi="方正楷体简体" w:eastAsia="方正楷体简体"/>
          <w:color w:val="333333"/>
          <w:sz w:val="32"/>
          <w:shd w:val="clear" w:color="auto" w:fill="FFFFFF"/>
        </w:rPr>
        <w:t>（一）坚定不移学深悟透党的二十大精神，把学习主题教育贯穿其中，树立高质量发展新形象。</w:t>
      </w:r>
    </w:p>
    <w:p>
      <w:pPr>
        <w:keepNext w:val="0"/>
        <w:keepLines w:val="0"/>
        <w:pageBreakBefore w:val="0"/>
        <w:kinsoku/>
        <w:wordWrap/>
        <w:overflowPunct/>
        <w:topLinePunct w:val="0"/>
        <w:autoSpaceDE/>
        <w:autoSpaceDN/>
        <w:bidi w:val="0"/>
        <w:spacing w:beforeLines="0" w:afterLines="0" w:line="588" w:lineRule="exact"/>
        <w:ind w:firstLine="666" w:firstLineChars="200"/>
        <w:jc w:val="left"/>
        <w:textAlignment w:val="auto"/>
        <w:rPr>
          <w:rFonts w:hint="eastAsia" w:ascii="方正仿宋简体" w:hAnsi="方正仿宋简体" w:eastAsia="方正仿宋简体"/>
          <w:color w:val="333333"/>
          <w:kern w:val="0"/>
          <w:sz w:val="32"/>
          <w:shd w:val="clear" w:color="auto" w:fill="FFFFFF"/>
          <w:lang w:val="en-US" w:eastAsia="zh-CN"/>
        </w:rPr>
      </w:pPr>
      <w:r>
        <w:rPr>
          <w:rFonts w:hint="eastAsia" w:ascii="方正楷体简体" w:hAnsi="方正楷体简体" w:eastAsia="方正楷体简体"/>
          <w:color w:val="333333"/>
          <w:kern w:val="0"/>
          <w:sz w:val="32"/>
          <w:shd w:val="clear" w:color="auto" w:fill="FFFFFF"/>
          <w:lang w:val="en-US" w:eastAsia="zh-CN"/>
        </w:rPr>
        <w:t>全面准确领会精神实质。</w:t>
      </w:r>
      <w:r>
        <w:rPr>
          <w:rFonts w:hint="eastAsia" w:ascii="方正仿宋简体" w:hAnsi="方正仿宋简体" w:eastAsia="方正仿宋简体"/>
          <w:color w:val="333333"/>
          <w:kern w:val="0"/>
          <w:sz w:val="32"/>
          <w:shd w:val="clear" w:color="auto" w:fill="FFFFFF"/>
          <w:lang w:val="en-US" w:eastAsia="zh-CN"/>
        </w:rPr>
        <w:t>坚持原原本本学、融会贯通学、系统跟进学，深刻领会党的二十大主题，全面把握新时代伟大变革的深刻内涵和重大意义，深刻领会在新时代新征程上必须坚持新时代党的创新理论和战略布局、战略举措不动摇。全面把握中国式现代化的中国特色、本质要求和必须牢牢把握的重大原则，深刻理解中国式现代化理论和全面建设社会主义现代化国家战略布局的关系，自觉用党的二十大精神统一思想、统一意志、统一行动。</w:t>
      </w:r>
    </w:p>
    <w:p>
      <w:pPr>
        <w:keepNext w:val="0"/>
        <w:keepLines w:val="0"/>
        <w:pageBreakBefore w:val="0"/>
        <w:kinsoku/>
        <w:wordWrap/>
        <w:overflowPunct/>
        <w:topLinePunct w:val="0"/>
        <w:autoSpaceDE/>
        <w:autoSpaceDN/>
        <w:bidi w:val="0"/>
        <w:spacing w:beforeLines="0" w:afterLines="0" w:line="588" w:lineRule="exact"/>
        <w:ind w:firstLine="666" w:firstLineChars="200"/>
        <w:jc w:val="left"/>
        <w:textAlignment w:val="auto"/>
        <w:rPr>
          <w:rFonts w:hint="eastAsia" w:ascii="方正仿宋简体" w:hAnsi="方正仿宋简体" w:eastAsia="方正仿宋简体"/>
          <w:sz w:val="32"/>
        </w:rPr>
      </w:pPr>
      <w:r>
        <w:rPr>
          <w:rFonts w:hint="eastAsia" w:ascii="方正楷体简体" w:hAnsi="方正楷体简体" w:eastAsia="方正楷体简体"/>
          <w:color w:val="333333"/>
          <w:kern w:val="0"/>
          <w:sz w:val="32"/>
          <w:shd w:val="clear" w:color="auto" w:fill="FFFFFF"/>
          <w:lang w:val="en-US" w:eastAsia="zh-CN"/>
        </w:rPr>
        <w:t>全力抓好贯彻落实</w:t>
      </w:r>
      <w:r>
        <w:rPr>
          <w:rFonts w:hint="eastAsia" w:ascii="方正仿宋简体" w:hAnsi="方正仿宋简体" w:eastAsia="方正仿宋简体"/>
          <w:color w:val="333333"/>
          <w:kern w:val="0"/>
          <w:sz w:val="32"/>
          <w:shd w:val="clear" w:color="auto" w:fill="FFFFFF"/>
          <w:lang w:val="en-US" w:eastAsia="zh-CN"/>
        </w:rPr>
        <w:t>。把学习宣传贯彻党的二十大精神、主题教育活动与做好当前青华各项工作贯通起来，不断把学习成效转化为推动改革发展稳定的思路举措，自觉在党最操心的地方分忧尽责、在民心所盼最紧迫的领域真抓实干、在经济增长最薄弱的环节冲锋陷阵，对战略性、基础性、关键性问题进行再审视、再梳理，全方位、多层面、广领域挖掘和谋划需求弹性高、产业关联度大、资源依赖度低、生态环境影响小、生产力带动上升快的项目，奋力把党的二十大描绘的宏伟蓝图变为壮丽现实。</w:t>
      </w:r>
    </w:p>
    <w:p>
      <w:pPr>
        <w:keepNext w:val="0"/>
        <w:keepLines w:val="0"/>
        <w:pageBreakBefore w:val="0"/>
        <w:numPr>
          <w:ilvl w:val="0"/>
          <w:numId w:val="0"/>
        </w:numPr>
        <w:kinsoku/>
        <w:wordWrap/>
        <w:overflowPunct/>
        <w:topLinePunct w:val="0"/>
        <w:autoSpaceDE/>
        <w:autoSpaceDN/>
        <w:bidi w:val="0"/>
        <w:spacing w:beforeLines="0" w:afterLines="0" w:line="588" w:lineRule="exact"/>
        <w:ind w:firstLine="666" w:firstLineChars="200"/>
        <w:jc w:val="left"/>
        <w:textAlignment w:val="auto"/>
        <w:rPr>
          <w:rFonts w:hint="default"/>
          <w:sz w:val="21"/>
          <w:lang w:val="en-US" w:eastAsia="zh-CN"/>
        </w:rPr>
      </w:pPr>
      <w:r>
        <w:rPr>
          <w:rFonts w:hint="eastAsia" w:ascii="方正楷体简体" w:hAnsi="方正楷体简体" w:eastAsia="方正楷体简体"/>
          <w:color w:val="333333"/>
          <w:kern w:val="0"/>
          <w:sz w:val="32"/>
          <w:shd w:val="clear" w:color="auto" w:fill="FFFFFF"/>
          <w:lang w:val="en-US" w:eastAsia="zh-CN"/>
        </w:rPr>
        <w:t>（二）抢抓机遇，谋实项目，积蓄高质量发展新动能。</w:t>
      </w:r>
    </w:p>
    <w:p>
      <w:pPr>
        <w:keepNext w:val="0"/>
        <w:keepLines w:val="0"/>
        <w:pageBreakBefore w:val="0"/>
        <w:numPr>
          <w:ilvl w:val="0"/>
          <w:numId w:val="0"/>
        </w:numPr>
        <w:kinsoku/>
        <w:wordWrap/>
        <w:overflowPunct/>
        <w:topLinePunct w:val="0"/>
        <w:autoSpaceDE/>
        <w:autoSpaceDN/>
        <w:bidi w:val="0"/>
        <w:spacing w:line="588" w:lineRule="exact"/>
        <w:ind w:firstLine="666" w:firstLineChars="200"/>
        <w:textAlignment w:val="auto"/>
        <w:rPr>
          <w:rFonts w:hint="default"/>
          <w:sz w:val="27"/>
        </w:rPr>
      </w:pPr>
      <w:r>
        <w:rPr>
          <w:rFonts w:hint="eastAsia" w:ascii="方正楷体简体" w:hAnsi="方正楷体简体" w:eastAsia="方正楷体简体"/>
          <w:sz w:val="32"/>
          <w:lang w:val="en-US" w:eastAsia="zh-CN"/>
        </w:rPr>
        <w:t>推进项目实施，持续实施“项目攻坚年”。</w:t>
      </w:r>
      <w:r>
        <w:rPr>
          <w:rFonts w:hint="eastAsia" w:asciiTheme="minorEastAsia" w:hAnsiTheme="minorEastAsia" w:eastAsiaTheme="minorEastAsia" w:cstheme="minorEastAsia"/>
          <w:sz w:val="32"/>
          <w:lang w:val="en-US" w:eastAsia="zh-CN"/>
        </w:rPr>
        <w:t>2024</w:t>
      </w:r>
      <w:r>
        <w:rPr>
          <w:rFonts w:hint="eastAsia" w:ascii="方正仿宋简体" w:hAnsi="方正仿宋简体" w:eastAsia="方正仿宋简体"/>
          <w:sz w:val="32"/>
        </w:rPr>
        <w:t>，我们将</w:t>
      </w:r>
      <w:r>
        <w:rPr>
          <w:rFonts w:hint="eastAsia" w:ascii="方正仿宋简体" w:hAnsi="方正仿宋简体" w:eastAsia="方正仿宋简体"/>
          <w:sz w:val="32"/>
          <w:lang w:val="en-US" w:eastAsia="zh-CN"/>
        </w:rPr>
        <w:t>抓好招商引资作为发展“必答题”，</w:t>
      </w:r>
      <w:r>
        <w:rPr>
          <w:rFonts w:hint="eastAsia" w:ascii="方正仿宋简体" w:hAnsi="方正仿宋简体" w:eastAsia="方正仿宋简体"/>
          <w:sz w:val="32"/>
        </w:rPr>
        <w:t>加强</w:t>
      </w:r>
      <w:r>
        <w:rPr>
          <w:rFonts w:hint="eastAsia" w:ascii="方正仿宋简体" w:hAnsi="方正仿宋简体" w:eastAsia="方正仿宋简体"/>
          <w:sz w:val="32"/>
          <w:lang w:eastAsia="zh-CN"/>
        </w:rPr>
        <w:t>主要领导</w:t>
      </w:r>
      <w:r>
        <w:rPr>
          <w:rFonts w:hint="eastAsia" w:ascii="方正仿宋简体" w:hAnsi="方正仿宋简体" w:eastAsia="方正仿宋简体"/>
          <w:sz w:val="32"/>
        </w:rPr>
        <w:t>带队的“走”“请”力度，计划</w:t>
      </w:r>
      <w:r>
        <w:rPr>
          <w:rFonts w:hint="eastAsia" w:ascii="方正仿宋简体" w:hAnsi="方正仿宋简体" w:eastAsia="方正仿宋简体"/>
          <w:sz w:val="32"/>
          <w:lang w:eastAsia="zh-CN"/>
        </w:rPr>
        <w:t>年内</w:t>
      </w:r>
      <w:r>
        <w:rPr>
          <w:rFonts w:hint="eastAsia" w:ascii="方正仿宋简体" w:hAnsi="方正仿宋简体" w:eastAsia="方正仿宋简体"/>
          <w:sz w:val="32"/>
        </w:rPr>
        <w:t>签约引进项目</w:t>
      </w:r>
      <w:r>
        <w:rPr>
          <w:rFonts w:hint="eastAsia" w:asciiTheme="minorEastAsia" w:hAnsiTheme="minorEastAsia" w:eastAsiaTheme="minorEastAsia" w:cstheme="minorEastAsia"/>
          <w:sz w:val="32"/>
          <w:lang w:val="en-US" w:eastAsia="zh-CN"/>
        </w:rPr>
        <w:t>2</w:t>
      </w:r>
      <w:r>
        <w:rPr>
          <w:rFonts w:hint="eastAsia" w:ascii="方正仿宋简体" w:hAnsi="方正仿宋简体" w:eastAsia="方正仿宋简体"/>
          <w:sz w:val="32"/>
          <w:lang w:val="en-US" w:eastAsia="zh-CN"/>
        </w:rPr>
        <w:t>-</w:t>
      </w:r>
      <w:r>
        <w:rPr>
          <w:rFonts w:hint="eastAsia" w:asciiTheme="minorEastAsia" w:hAnsiTheme="minorEastAsia" w:eastAsiaTheme="minorEastAsia" w:cstheme="minorEastAsia"/>
          <w:sz w:val="32"/>
          <w:lang w:val="en-US" w:eastAsia="zh-CN"/>
        </w:rPr>
        <w:t>3</w:t>
      </w:r>
      <w:r>
        <w:rPr>
          <w:rFonts w:hint="eastAsia" w:ascii="方正仿宋简体" w:hAnsi="方正仿宋简体" w:eastAsia="方正仿宋简体"/>
          <w:sz w:val="32"/>
        </w:rPr>
        <w:t>个，</w:t>
      </w:r>
      <w:r>
        <w:rPr>
          <w:rFonts w:hint="eastAsia" w:ascii="方正仿宋简体" w:hAnsi="方正仿宋简体" w:eastAsia="方正仿宋简体"/>
          <w:sz w:val="32"/>
          <w:lang w:eastAsia="zh-CN"/>
        </w:rPr>
        <w:t>力争</w:t>
      </w:r>
      <w:r>
        <w:rPr>
          <w:rFonts w:hint="eastAsia" w:ascii="方正仿宋简体" w:hAnsi="方正仿宋简体" w:eastAsia="方正仿宋简体"/>
          <w:sz w:val="32"/>
        </w:rPr>
        <w:t>完成年度招商引资任务。全力加强项目建设支撑，</w:t>
      </w:r>
      <w:r>
        <w:rPr>
          <w:rFonts w:hint="eastAsia" w:ascii="方正仿宋简体" w:hAnsi="方正仿宋简体" w:eastAsia="方正仿宋简体"/>
          <w:sz w:val="32"/>
          <w:lang w:eastAsia="zh-CN"/>
        </w:rPr>
        <w:t>力争</w:t>
      </w:r>
      <w:r>
        <w:rPr>
          <w:rFonts w:hint="eastAsia" w:ascii="方正仿宋简体" w:hAnsi="方正仿宋简体" w:eastAsia="方正仿宋简体"/>
          <w:sz w:val="32"/>
        </w:rPr>
        <w:t>民胜土地整理（提质改造）项目（一期）</w:t>
      </w:r>
      <w:r>
        <w:rPr>
          <w:rFonts w:hint="eastAsia" w:ascii="方正仿宋简体" w:hAnsi="方正仿宋简体" w:eastAsia="方正仿宋简体"/>
          <w:sz w:val="32"/>
          <w:lang w:val="en-US" w:eastAsia="zh-CN"/>
        </w:rPr>
        <w:t>发挥效益</w:t>
      </w:r>
      <w:r>
        <w:rPr>
          <w:rFonts w:hint="eastAsia" w:ascii="方正仿宋简体" w:hAnsi="方正仿宋简体" w:eastAsia="方正仿宋简体"/>
          <w:sz w:val="32"/>
          <w:lang w:eastAsia="zh-CN"/>
        </w:rPr>
        <w:t>，</w:t>
      </w:r>
      <w:r>
        <w:rPr>
          <w:rFonts w:hint="eastAsia" w:ascii="方正仿宋简体" w:hAnsi="方正仿宋简体" w:eastAsia="方正仿宋简体"/>
          <w:sz w:val="32"/>
          <w:lang w:val="en-US" w:eastAsia="zh-CN"/>
        </w:rPr>
        <w:t>加快</w:t>
      </w:r>
      <w:r>
        <w:rPr>
          <w:rFonts w:hint="eastAsia" w:asciiTheme="minorEastAsia" w:hAnsiTheme="minorEastAsia" w:eastAsiaTheme="minorEastAsia" w:cstheme="minorEastAsia"/>
          <w:sz w:val="32"/>
          <w:lang w:val="en-US" w:eastAsia="zh-CN"/>
        </w:rPr>
        <w:t>2023</w:t>
      </w:r>
      <w:r>
        <w:rPr>
          <w:rFonts w:hint="eastAsia" w:ascii="方正仿宋简体" w:hAnsi="方正仿宋简体" w:eastAsia="方正仿宋简体"/>
          <w:sz w:val="32"/>
          <w:lang w:val="en-US" w:eastAsia="zh-CN"/>
        </w:rPr>
        <w:t>年东西部协作青华乡五星村彝家黑猪肉制品深加工用房及冷库建设项目（第一阶段、第一阶段）的项目进度、力求年内建成，发挥效益；</w:t>
      </w:r>
      <w:r>
        <w:rPr>
          <w:rFonts w:hint="eastAsia" w:ascii="方正仿宋简体" w:hAnsi="方正仿宋简体" w:eastAsia="方正仿宋简体"/>
          <w:sz w:val="32"/>
          <w:lang w:eastAsia="zh-CN"/>
        </w:rPr>
        <w:t>加快</w:t>
      </w:r>
      <w:r>
        <w:rPr>
          <w:rFonts w:hint="eastAsia" w:ascii="方正仿宋简体" w:hAnsi="方正仿宋简体" w:eastAsia="方正仿宋简体"/>
          <w:sz w:val="32"/>
        </w:rPr>
        <w:t>五星村</w:t>
      </w:r>
      <w:r>
        <w:rPr>
          <w:rFonts w:hint="eastAsia" w:ascii="方正仿宋简体" w:hAnsi="方正仿宋简体" w:eastAsia="方正仿宋简体"/>
          <w:sz w:val="32"/>
          <w:lang w:eastAsia="zh-CN"/>
        </w:rPr>
        <w:t>、</w:t>
      </w:r>
      <w:r>
        <w:rPr>
          <w:rFonts w:hint="eastAsia" w:ascii="方正仿宋简体" w:hAnsi="方正仿宋简体" w:eastAsia="方正仿宋简体"/>
          <w:sz w:val="32"/>
        </w:rPr>
        <w:t>民胜谷耳村土地整理（提质改造）</w:t>
      </w:r>
      <w:r>
        <w:rPr>
          <w:rFonts w:hint="eastAsia" w:ascii="方正仿宋简体" w:hAnsi="方正仿宋简体" w:eastAsia="方正仿宋简体"/>
          <w:sz w:val="32"/>
          <w:lang w:eastAsia="zh-CN"/>
        </w:rPr>
        <w:t>项目</w:t>
      </w:r>
      <w:r>
        <w:rPr>
          <w:rFonts w:hint="eastAsia" w:ascii="方正仿宋简体" w:hAnsi="方正仿宋简体" w:eastAsia="方正仿宋简体"/>
          <w:sz w:val="32"/>
          <w:lang w:val="en-US" w:eastAsia="zh-CN"/>
        </w:rPr>
        <w:t>进度</w:t>
      </w:r>
      <w:r>
        <w:rPr>
          <w:rFonts w:hint="eastAsia" w:ascii="方正仿宋简体" w:hAnsi="方正仿宋简体" w:eastAsia="方正仿宋简体"/>
          <w:sz w:val="32"/>
        </w:rPr>
        <w:t>；加大青华</w:t>
      </w:r>
      <w:r>
        <w:rPr>
          <w:rFonts w:hint="eastAsia" w:asciiTheme="minorEastAsia" w:hAnsiTheme="minorEastAsia" w:eastAsiaTheme="minorEastAsia" w:cstheme="minorEastAsia"/>
          <w:sz w:val="32"/>
        </w:rPr>
        <w:t>35</w:t>
      </w:r>
      <w:r>
        <w:rPr>
          <w:rFonts w:hint="eastAsia" w:ascii="宋体" w:hAnsi="宋体"/>
          <w:sz w:val="32"/>
        </w:rPr>
        <w:t>KV</w:t>
      </w:r>
      <w:r>
        <w:rPr>
          <w:rFonts w:hint="eastAsia" w:ascii="方正仿宋简体" w:hAnsi="方正仿宋简体" w:eastAsia="方正仿宋简体"/>
          <w:sz w:val="32"/>
        </w:rPr>
        <w:t>输变电项</w:t>
      </w:r>
      <w:r>
        <w:rPr>
          <w:rFonts w:hint="eastAsia" w:ascii="方正仿宋简体" w:hAnsi="方正仿宋简体" w:eastAsia="方正仿宋简体"/>
          <w:sz w:val="32"/>
          <w:lang w:eastAsia="zh-CN"/>
        </w:rPr>
        <w:t>目、</w:t>
      </w:r>
      <w:r>
        <w:rPr>
          <w:rFonts w:hint="eastAsia" w:ascii="方正仿宋简体" w:hAnsi="方正仿宋简体" w:eastAsia="方正仿宋简体"/>
          <w:sz w:val="32"/>
        </w:rPr>
        <w:t>红岩村光伏发电项目的推进力度，</w:t>
      </w:r>
      <w:r>
        <w:rPr>
          <w:rFonts w:hint="eastAsia" w:ascii="方正仿宋简体" w:hAnsi="方正仿宋简体" w:eastAsia="方正仿宋简体"/>
          <w:sz w:val="32"/>
          <w:lang w:val="en-US" w:eastAsia="zh-CN"/>
        </w:rPr>
        <w:t>力求年内建成，发挥效益；</w:t>
      </w:r>
      <w:r>
        <w:rPr>
          <w:rFonts w:hint="eastAsia" w:eastAsia="仿宋"/>
          <w:sz w:val="32"/>
          <w:szCs w:val="32"/>
        </w:rPr>
        <w:t>实施民强</w:t>
      </w:r>
      <w:r>
        <w:rPr>
          <w:rFonts w:hint="eastAsia" w:asciiTheme="minorEastAsia" w:hAnsiTheme="minorEastAsia" w:eastAsiaTheme="minorEastAsia" w:cstheme="minorEastAsia"/>
          <w:sz w:val="32"/>
          <w:szCs w:val="32"/>
        </w:rPr>
        <w:t>600</w:t>
      </w:r>
      <w:r>
        <w:rPr>
          <w:rFonts w:hint="eastAsia" w:eastAsia="仿宋"/>
          <w:sz w:val="32"/>
          <w:szCs w:val="32"/>
        </w:rPr>
        <w:t>亩</w:t>
      </w:r>
      <w:r>
        <w:rPr>
          <w:rFonts w:eastAsia="仿宋"/>
          <w:sz w:val="32"/>
          <w:szCs w:val="32"/>
        </w:rPr>
        <w:t>核桃提质增效</w:t>
      </w:r>
      <w:r>
        <w:rPr>
          <w:rFonts w:hint="eastAsia" w:eastAsia="仿宋"/>
          <w:sz w:val="32"/>
          <w:szCs w:val="32"/>
        </w:rPr>
        <w:t>示范</w:t>
      </w:r>
      <w:r>
        <w:rPr>
          <w:rFonts w:eastAsia="仿宋"/>
          <w:sz w:val="32"/>
          <w:szCs w:val="32"/>
        </w:rPr>
        <w:t>项目</w:t>
      </w:r>
      <w:r>
        <w:rPr>
          <w:rFonts w:hint="eastAsia" w:eastAsia="仿宋"/>
          <w:sz w:val="32"/>
          <w:szCs w:val="32"/>
          <w:lang w:eastAsia="zh-CN"/>
        </w:rPr>
        <w:t>；</w:t>
      </w:r>
      <w:r>
        <w:rPr>
          <w:rFonts w:hint="eastAsia" w:ascii="仿宋" w:hAnsi="仿宋" w:eastAsia="仿宋" w:cs="仿宋"/>
          <w:sz w:val="30"/>
          <w:szCs w:val="30"/>
          <w:lang w:val="en-US" w:eastAsia="zh-CN"/>
        </w:rPr>
        <w:t>将</w:t>
      </w:r>
      <w:r>
        <w:rPr>
          <w:rFonts w:hint="eastAsia" w:asciiTheme="minorEastAsia" w:hAnsiTheme="minorEastAsia" w:eastAsiaTheme="minorEastAsia" w:cstheme="minorEastAsia"/>
          <w:sz w:val="30"/>
          <w:szCs w:val="30"/>
          <w:lang w:val="en-US" w:eastAsia="zh-CN"/>
        </w:rPr>
        <w:t>6</w:t>
      </w:r>
      <w:r>
        <w:rPr>
          <w:rFonts w:hint="eastAsia" w:ascii="仿宋" w:hAnsi="仿宋" w:eastAsia="仿宋" w:cs="仿宋"/>
          <w:sz w:val="30"/>
          <w:szCs w:val="30"/>
          <w:lang w:val="en-US" w:eastAsia="zh-CN"/>
        </w:rPr>
        <w:t>户老旧房屋列入</w:t>
      </w:r>
      <w:r>
        <w:rPr>
          <w:rFonts w:hint="eastAsia" w:asciiTheme="minorEastAsia" w:hAnsiTheme="minorEastAsia" w:eastAsiaTheme="minorEastAsia" w:cstheme="minorEastAsia"/>
          <w:sz w:val="30"/>
          <w:szCs w:val="30"/>
          <w:lang w:val="en-US" w:eastAsia="zh-CN"/>
        </w:rPr>
        <w:t>2024</w:t>
      </w:r>
      <w:r>
        <w:rPr>
          <w:rFonts w:hint="eastAsia" w:ascii="仿宋" w:hAnsi="仿宋" w:eastAsia="仿宋" w:cs="仿宋"/>
          <w:sz w:val="30"/>
          <w:szCs w:val="30"/>
          <w:lang w:val="en-US" w:eastAsia="zh-CN"/>
        </w:rPr>
        <w:t>年农村危房改造计划，为下一步农村危房改造打好基础；</w:t>
      </w:r>
      <w:r>
        <w:rPr>
          <w:rFonts w:hint="eastAsia" w:ascii="方正仿宋简体" w:hAnsi="方正仿宋简体" w:eastAsia="方正仿宋简体"/>
          <w:sz w:val="32"/>
          <w:lang w:val="en-US" w:eastAsia="zh-CN"/>
        </w:rPr>
        <w:t>全力争取青华乡三级公路建设；争取计划投资</w:t>
      </w:r>
      <w:r>
        <w:rPr>
          <w:rFonts w:hint="eastAsia" w:asciiTheme="minorEastAsia" w:hAnsiTheme="minorEastAsia" w:eastAsiaTheme="minorEastAsia" w:cstheme="minorEastAsia"/>
          <w:sz w:val="32"/>
          <w:lang w:val="en-US" w:eastAsia="zh-CN"/>
        </w:rPr>
        <w:t>248</w:t>
      </w:r>
      <w:r>
        <w:rPr>
          <w:rFonts w:hint="eastAsia" w:ascii="宋体" w:hAnsi="宋体"/>
          <w:sz w:val="32"/>
          <w:lang w:val="en-US" w:eastAsia="zh-CN"/>
        </w:rPr>
        <w:t>.</w:t>
      </w:r>
      <w:r>
        <w:rPr>
          <w:rFonts w:hint="eastAsia" w:asciiTheme="minorEastAsia" w:hAnsiTheme="minorEastAsia" w:eastAsiaTheme="minorEastAsia" w:cstheme="minorEastAsia"/>
          <w:sz w:val="32"/>
          <w:lang w:val="en-US" w:eastAsia="zh-CN"/>
        </w:rPr>
        <w:t>97</w:t>
      </w:r>
      <w:r>
        <w:rPr>
          <w:rFonts w:hint="eastAsia" w:ascii="方正仿宋简体" w:hAnsi="方正仿宋简体" w:eastAsia="方正仿宋简体"/>
          <w:sz w:val="32"/>
          <w:lang w:val="en-US" w:eastAsia="zh-CN"/>
        </w:rPr>
        <w:t>万元的西窑村农村生活污水治理项目落成，将从环境、经济、社会三方面发生效益，保护农村的自然环境；</w:t>
      </w:r>
      <w:r>
        <w:rPr>
          <w:rFonts w:hint="eastAsia" w:ascii="方正仿宋简体" w:hAnsi="方正仿宋简体" w:eastAsia="方正仿宋简体" w:cs="方正仿宋简体"/>
          <w:sz w:val="32"/>
          <w:szCs w:val="32"/>
          <w:lang w:val="en-US" w:eastAsia="zh-CN"/>
        </w:rPr>
        <w:t>争取巍山县小湾水电站库区和移民安置区青华乡漾江村上盖度基础设施及“平安家园”建设项目和“十四五项目库项目早日落地生根”；</w:t>
      </w:r>
      <w:r>
        <w:rPr>
          <w:rFonts w:hint="eastAsia" w:ascii="仿宋_GB2312" w:hAnsi="微软雅黑" w:eastAsia="仿宋_GB2312" w:cs="宋体"/>
          <w:color w:val="333333"/>
          <w:kern w:val="0"/>
          <w:sz w:val="32"/>
          <w:szCs w:val="32"/>
          <w:lang w:val="en-US" w:eastAsia="zh-CN"/>
        </w:rPr>
        <w:t>争取计划投资</w:t>
      </w:r>
      <w:r>
        <w:rPr>
          <w:rFonts w:hint="eastAsia" w:asciiTheme="minorEastAsia" w:hAnsiTheme="minorEastAsia" w:eastAsiaTheme="minorEastAsia" w:cstheme="minorEastAsia"/>
          <w:color w:val="333333"/>
          <w:kern w:val="0"/>
          <w:sz w:val="32"/>
          <w:szCs w:val="32"/>
          <w:lang w:val="en-US" w:eastAsia="zh-CN"/>
        </w:rPr>
        <w:t>800</w:t>
      </w:r>
      <w:r>
        <w:rPr>
          <w:rFonts w:hint="eastAsia" w:ascii="仿宋_GB2312" w:hAnsi="微软雅黑" w:eastAsia="仿宋_GB2312" w:cs="宋体"/>
          <w:color w:val="333333"/>
          <w:kern w:val="0"/>
          <w:sz w:val="32"/>
          <w:szCs w:val="32"/>
          <w:lang w:val="en-US" w:eastAsia="zh-CN"/>
        </w:rPr>
        <w:t>万元民胜村大临铁路建设失水项目落地</w:t>
      </w:r>
      <w:r>
        <w:rPr>
          <w:rFonts w:hint="eastAsia" w:ascii="方正仿宋简体" w:hAnsi="方正仿宋简体" w:eastAsia="方正仿宋简体" w:cs="方正仿宋简体"/>
          <w:color w:val="333333"/>
          <w:kern w:val="0"/>
          <w:sz w:val="32"/>
          <w:szCs w:val="32"/>
          <w:lang w:val="en-US" w:eastAsia="zh-CN"/>
        </w:rPr>
        <w:t>，</w:t>
      </w:r>
      <w:r>
        <w:rPr>
          <w:rFonts w:hint="eastAsia" w:ascii="仿宋_GB2312" w:hAnsi="微软雅黑" w:eastAsia="仿宋_GB2312" w:cs="宋体"/>
          <w:color w:val="333333"/>
          <w:kern w:val="0"/>
          <w:sz w:val="32"/>
          <w:szCs w:val="32"/>
          <w:lang w:val="en-US" w:eastAsia="zh-CN"/>
        </w:rPr>
        <w:t>谋划黑惠江大型提灌工程</w:t>
      </w:r>
      <w:r>
        <w:rPr>
          <w:rFonts w:hint="eastAsia" w:ascii="方正仿宋简体" w:hAnsi="方正仿宋简体" w:eastAsia="方正仿宋简体" w:cs="方正仿宋简体"/>
          <w:color w:val="333333"/>
          <w:kern w:val="0"/>
          <w:sz w:val="32"/>
          <w:szCs w:val="32"/>
          <w:lang w:val="en-US" w:eastAsia="zh-CN"/>
        </w:rPr>
        <w:t>；</w:t>
      </w:r>
      <w:r>
        <w:rPr>
          <w:rFonts w:hint="eastAsia" w:ascii="方正仿宋简体" w:hAnsi="方正仿宋简体" w:eastAsia="方正仿宋简体"/>
          <w:sz w:val="32"/>
        </w:rPr>
        <w:t>全力推动</w:t>
      </w:r>
      <w:r>
        <w:rPr>
          <w:rFonts w:hint="eastAsia" w:ascii="方正仿宋简体" w:hAnsi="方正仿宋简体" w:eastAsia="方正仿宋简体"/>
          <w:sz w:val="32"/>
          <w:lang w:eastAsia="zh-CN"/>
        </w:rPr>
        <w:t>品牌示范</w:t>
      </w:r>
      <w:r>
        <w:rPr>
          <w:rFonts w:hint="eastAsia" w:ascii="方正仿宋简体" w:hAnsi="方正仿宋简体" w:eastAsia="方正仿宋简体"/>
          <w:sz w:val="32"/>
        </w:rPr>
        <w:t>打造，让</w:t>
      </w:r>
      <w:r>
        <w:rPr>
          <w:rFonts w:hint="eastAsia" w:ascii="方正仿宋简体" w:hAnsi="方正仿宋简体" w:eastAsia="方正仿宋简体"/>
          <w:sz w:val="32"/>
          <w:lang w:eastAsia="zh-CN"/>
        </w:rPr>
        <w:t>青华的柠檬、车厘子、茶叶</w:t>
      </w:r>
      <w:r>
        <w:rPr>
          <w:rFonts w:hint="eastAsia" w:ascii="方正仿宋简体" w:hAnsi="方正仿宋简体" w:eastAsia="方正仿宋简体"/>
          <w:sz w:val="32"/>
        </w:rPr>
        <w:t>等一众优质农产品脱颖而出，实现农产品由</w:t>
      </w:r>
      <w:r>
        <w:rPr>
          <w:rFonts w:hint="eastAsia" w:ascii="方正仿宋简体" w:hAnsi="方正仿宋简体" w:eastAsia="方正仿宋简体"/>
          <w:sz w:val="32"/>
          <w:lang w:eastAsia="zh-CN"/>
        </w:rPr>
        <w:t>产品向品牌</w:t>
      </w:r>
      <w:r>
        <w:rPr>
          <w:rFonts w:hint="eastAsia" w:ascii="方正仿宋简体" w:hAnsi="方正仿宋简体" w:eastAsia="方正仿宋简体"/>
          <w:sz w:val="32"/>
        </w:rPr>
        <w:t>的转变</w:t>
      </w:r>
      <w:r>
        <w:rPr>
          <w:rFonts w:hint="eastAsia" w:ascii="方正仿宋简体" w:hAnsi="方正仿宋简体" w:eastAsia="方正仿宋简体"/>
          <w:sz w:val="32"/>
          <w:lang w:eastAsia="zh-CN"/>
        </w:rPr>
        <w:t>。</w:t>
      </w:r>
      <w:r>
        <w:rPr>
          <w:rFonts w:hint="eastAsia" w:ascii="方正仿宋简体" w:hAnsi="方正仿宋简体" w:eastAsia="方正仿宋简体"/>
          <w:sz w:val="32"/>
          <w:lang w:val="en-US" w:eastAsia="zh-CN"/>
        </w:rPr>
        <w:t>支持和争取更多省州县重大项目在青落地。</w:t>
      </w:r>
    </w:p>
    <w:p>
      <w:pPr>
        <w:keepNext w:val="0"/>
        <w:keepLines w:val="0"/>
        <w:pageBreakBefore w:val="0"/>
        <w:widowControl w:val="0"/>
        <w:kinsoku/>
        <w:wordWrap/>
        <w:overflowPunct/>
        <w:topLinePunct w:val="0"/>
        <w:autoSpaceDE/>
        <w:autoSpaceDN/>
        <w:bidi w:val="0"/>
        <w:spacing w:beforeLines="0" w:afterLines="0" w:line="588" w:lineRule="exact"/>
        <w:ind w:firstLine="666" w:firstLineChars="200"/>
        <w:textAlignment w:val="auto"/>
        <w:rPr>
          <w:rFonts w:hint="default"/>
          <w:sz w:val="21"/>
          <w:lang w:val="en-US" w:eastAsia="zh-CN"/>
        </w:rPr>
      </w:pPr>
      <w:r>
        <w:rPr>
          <w:rFonts w:hint="eastAsia" w:ascii="方正楷体简体" w:hAnsi="方正楷体简体" w:eastAsia="方正楷体简体"/>
          <w:sz w:val="32"/>
        </w:rPr>
        <w:t>全心全意服务高质量发展。</w:t>
      </w:r>
      <w:r>
        <w:rPr>
          <w:rFonts w:hint="eastAsia" w:ascii="方正仿宋简体" w:hAnsi="方正仿宋简体" w:eastAsia="方正仿宋简体"/>
          <w:sz w:val="32"/>
          <w:lang w:eastAsia="zh-CN"/>
        </w:rPr>
        <w:t>着力</w:t>
      </w:r>
      <w:r>
        <w:rPr>
          <w:rFonts w:hint="eastAsia" w:ascii="方正仿宋简体" w:hAnsi="方正仿宋简体" w:eastAsia="方正仿宋简体"/>
          <w:sz w:val="32"/>
        </w:rPr>
        <w:t>优化营商环境，努力构建亲清政商关系，制定党政领导干部联系帮扶企业制度，深入企业了解生产经营实际状况，精准对接企业需求，助力企业纾困解难。进一步规范招商引资优惠政策，做到言必信、</w:t>
      </w:r>
      <w:r>
        <w:rPr>
          <w:rFonts w:hint="eastAsia" w:ascii="方正仿宋简体" w:hAnsi="方正仿宋简体" w:eastAsia="方正仿宋简体"/>
          <w:sz w:val="32"/>
          <w:lang w:eastAsia="zh-CN"/>
        </w:rPr>
        <w:t>行</w:t>
      </w:r>
      <w:r>
        <w:rPr>
          <w:rFonts w:hint="eastAsia" w:ascii="方正仿宋简体" w:hAnsi="方正仿宋简体" w:eastAsia="方正仿宋简体"/>
          <w:sz w:val="32"/>
        </w:rPr>
        <w:t>必果，充分发挥“店小二”精神，持续加强对</w:t>
      </w:r>
      <w:r>
        <w:rPr>
          <w:rFonts w:hint="eastAsia" w:ascii="方正仿宋简体" w:hAnsi="方正仿宋简体" w:eastAsia="方正仿宋简体"/>
          <w:sz w:val="32"/>
          <w:lang w:eastAsia="zh-CN"/>
        </w:rPr>
        <w:t>黑猪养殖扩繁场、青华茶叶粗制加工厂</w:t>
      </w:r>
      <w:r>
        <w:rPr>
          <w:rFonts w:hint="eastAsia" w:ascii="方正仿宋简体" w:hAnsi="方正仿宋简体" w:eastAsia="方正仿宋简体"/>
          <w:sz w:val="32"/>
        </w:rPr>
        <w:t>等几家小</w:t>
      </w:r>
      <w:r>
        <w:rPr>
          <w:rFonts w:hint="eastAsia" w:ascii="方正仿宋简体" w:hAnsi="方正仿宋简体" w:eastAsia="方正仿宋简体"/>
          <w:sz w:val="32"/>
          <w:lang w:eastAsia="zh-CN"/>
        </w:rPr>
        <w:t>型企业</w:t>
      </w:r>
      <w:r>
        <w:rPr>
          <w:rFonts w:hint="eastAsia" w:ascii="方正仿宋简体" w:hAnsi="方正仿宋简体" w:eastAsia="方正仿宋简体"/>
          <w:sz w:val="32"/>
        </w:rPr>
        <w:t>的帮扶培育力度，实行领导干部定点“帮”“服”制，</w:t>
      </w:r>
      <w:r>
        <w:rPr>
          <w:rFonts w:hint="eastAsia" w:ascii="方正仿宋简体" w:hAnsi="方正仿宋简体" w:eastAsia="方正仿宋简体"/>
          <w:sz w:val="32"/>
          <w:lang w:eastAsia="zh-CN"/>
        </w:rPr>
        <w:t>推动</w:t>
      </w:r>
      <w:r>
        <w:rPr>
          <w:rFonts w:hint="eastAsia" w:ascii="方正仿宋简体" w:hAnsi="方正仿宋简体" w:eastAsia="方正仿宋简体"/>
          <w:sz w:val="32"/>
        </w:rPr>
        <w:t>解决其</w:t>
      </w:r>
      <w:r>
        <w:rPr>
          <w:rFonts w:hint="eastAsia" w:ascii="方正仿宋简体" w:hAnsi="方正仿宋简体" w:eastAsia="方正仿宋简体"/>
          <w:sz w:val="32"/>
          <w:lang w:eastAsia="zh-CN"/>
        </w:rPr>
        <w:t>宣传、销售等</w:t>
      </w:r>
      <w:r>
        <w:rPr>
          <w:rFonts w:hint="eastAsia" w:ascii="方正仿宋简体" w:hAnsi="方正仿宋简体" w:eastAsia="方正仿宋简体"/>
          <w:sz w:val="32"/>
        </w:rPr>
        <w:t>瓶颈</w:t>
      </w:r>
      <w:r>
        <w:rPr>
          <w:rFonts w:hint="eastAsia" w:ascii="方正仿宋简体" w:hAnsi="方正仿宋简体" w:eastAsia="方正仿宋简体"/>
          <w:sz w:val="32"/>
          <w:lang w:eastAsia="zh-CN"/>
        </w:rPr>
        <w:t>难题</w:t>
      </w:r>
      <w:r>
        <w:rPr>
          <w:rFonts w:hint="eastAsia" w:ascii="方正仿宋简体" w:hAnsi="方正仿宋简体" w:eastAsia="方正仿宋简体"/>
          <w:sz w:val="32"/>
        </w:rPr>
        <w:t>，让</w:t>
      </w:r>
      <w:r>
        <w:rPr>
          <w:rFonts w:hint="eastAsia" w:ascii="方正仿宋简体" w:hAnsi="方正仿宋简体" w:eastAsia="方正仿宋简体"/>
          <w:sz w:val="32"/>
          <w:lang w:eastAsia="zh-CN"/>
        </w:rPr>
        <w:t>本土小产业</w:t>
      </w:r>
      <w:r>
        <w:rPr>
          <w:rFonts w:hint="eastAsia" w:ascii="方正仿宋简体" w:hAnsi="方正仿宋简体" w:eastAsia="方正仿宋简体"/>
          <w:sz w:val="32"/>
        </w:rPr>
        <w:t>小项目走出长周期，积极打造</w:t>
      </w:r>
      <w:r>
        <w:rPr>
          <w:rFonts w:hint="eastAsia" w:ascii="方正仿宋简体" w:hAnsi="方正仿宋简体" w:eastAsia="方正仿宋简体"/>
          <w:sz w:val="32"/>
          <w:lang w:eastAsia="zh-CN"/>
        </w:rPr>
        <w:t>乡</w:t>
      </w:r>
      <w:r>
        <w:rPr>
          <w:rFonts w:hint="eastAsia" w:ascii="方正仿宋简体" w:hAnsi="方正仿宋简体" w:eastAsia="方正仿宋简体"/>
          <w:sz w:val="32"/>
        </w:rPr>
        <w:t>域</w:t>
      </w:r>
      <w:r>
        <w:rPr>
          <w:rFonts w:hint="eastAsia" w:ascii="方正仿宋简体" w:hAnsi="方正仿宋简体" w:eastAsia="方正仿宋简体"/>
          <w:sz w:val="32"/>
          <w:lang w:eastAsia="zh-CN"/>
        </w:rPr>
        <w:t>内小微企业</w:t>
      </w:r>
      <w:r>
        <w:rPr>
          <w:rFonts w:hint="eastAsia" w:ascii="方正仿宋简体" w:hAnsi="方正仿宋简体" w:eastAsia="方正仿宋简体"/>
          <w:sz w:val="32"/>
        </w:rPr>
        <w:t>增长新的增量极。</w:t>
      </w:r>
    </w:p>
    <w:p>
      <w:pPr>
        <w:keepNext w:val="0"/>
        <w:keepLines w:val="0"/>
        <w:pageBreakBefore w:val="0"/>
        <w:numPr>
          <w:ilvl w:val="0"/>
          <w:numId w:val="0"/>
        </w:numPr>
        <w:kinsoku/>
        <w:wordWrap/>
        <w:overflowPunct/>
        <w:topLinePunct w:val="0"/>
        <w:autoSpaceDE/>
        <w:autoSpaceDN/>
        <w:bidi w:val="0"/>
        <w:spacing w:beforeLines="0" w:afterLines="0" w:line="588" w:lineRule="exact"/>
        <w:ind w:firstLine="666" w:firstLineChars="200"/>
        <w:jc w:val="left"/>
        <w:textAlignment w:val="auto"/>
        <w:rPr>
          <w:rFonts w:hint="eastAsia" w:ascii="方正楷体简体" w:hAnsi="方正楷体简体" w:eastAsia="方正楷体简体"/>
          <w:sz w:val="32"/>
          <w:lang w:val="en-US" w:eastAsia="zh-CN"/>
        </w:rPr>
      </w:pPr>
      <w:r>
        <w:rPr>
          <w:rFonts w:hint="eastAsia" w:ascii="方正楷体简体" w:hAnsi="方正楷体简体" w:eastAsia="方正楷体简体"/>
          <w:color w:val="333333"/>
          <w:kern w:val="0"/>
          <w:sz w:val="32"/>
          <w:shd w:val="clear" w:color="auto" w:fill="FFFFFF"/>
          <w:lang w:val="en-US" w:eastAsia="zh-CN"/>
        </w:rPr>
        <w:t>（三）</w:t>
      </w:r>
      <w:r>
        <w:rPr>
          <w:rFonts w:hint="eastAsia" w:ascii="方正楷体简体" w:hAnsi="方正楷体简体" w:eastAsia="方正楷体简体"/>
          <w:sz w:val="32"/>
          <w:lang w:val="en-US" w:eastAsia="zh-CN"/>
        </w:rPr>
        <w:t>借势发力，加快推进，掀起</w:t>
      </w:r>
      <w:r>
        <w:rPr>
          <w:rFonts w:hint="eastAsia" w:ascii="方正楷体简体" w:hAnsi="方正楷体简体" w:eastAsia="方正楷体简体"/>
          <w:sz w:val="32"/>
        </w:rPr>
        <w:t>乡村振兴</w:t>
      </w:r>
      <w:r>
        <w:rPr>
          <w:rFonts w:hint="eastAsia" w:ascii="方正楷体简体" w:hAnsi="方正楷体简体" w:eastAsia="方正楷体简体"/>
          <w:sz w:val="32"/>
          <w:lang w:val="en-US" w:eastAsia="zh-CN"/>
        </w:rPr>
        <w:t>高质量发展新高潮。</w:t>
      </w:r>
    </w:p>
    <w:p>
      <w:pPr>
        <w:keepNext w:val="0"/>
        <w:keepLines w:val="0"/>
        <w:pageBreakBefore w:val="0"/>
        <w:widowControl w:val="0"/>
        <w:kinsoku/>
        <w:wordWrap/>
        <w:overflowPunct/>
        <w:topLinePunct w:val="0"/>
        <w:autoSpaceDE/>
        <w:autoSpaceDN/>
        <w:bidi w:val="0"/>
        <w:spacing w:beforeLines="0" w:afterLines="0" w:line="588" w:lineRule="exact"/>
        <w:ind w:firstLine="666" w:firstLineChars="200"/>
        <w:textAlignment w:val="auto"/>
        <w:rPr>
          <w:rFonts w:hint="eastAsia" w:ascii="方正仿宋简体" w:hAnsi="方正仿宋简体" w:eastAsia="方正仿宋简体"/>
          <w:sz w:val="32"/>
          <w:lang w:val="en-US" w:eastAsia="zh-CN"/>
        </w:rPr>
      </w:pPr>
      <w:r>
        <w:rPr>
          <w:rFonts w:hint="eastAsia" w:ascii="方正楷体简体" w:hAnsi="方正楷体简体" w:eastAsia="方正楷体简体"/>
          <w:sz w:val="32"/>
          <w:lang w:val="en-US" w:eastAsia="zh-CN"/>
        </w:rPr>
        <w:t>夯实现代农业基础。</w:t>
      </w:r>
      <w:r>
        <w:rPr>
          <w:rFonts w:hint="eastAsia" w:ascii="方正仿宋简体" w:hAnsi="方正仿宋简体" w:eastAsia="方正仿宋简体"/>
          <w:sz w:val="32"/>
          <w:lang w:val="en-US" w:eastAsia="zh-CN"/>
        </w:rPr>
        <w:t>扛稳粮食安全重任，稳定粮食生产面积，拟新建高标准农田</w:t>
      </w:r>
      <w:r>
        <w:rPr>
          <w:rFonts w:hint="eastAsia" w:asciiTheme="minorEastAsia" w:hAnsiTheme="minorEastAsia" w:eastAsiaTheme="minorEastAsia" w:cstheme="minorEastAsia"/>
          <w:sz w:val="32"/>
          <w:lang w:val="en-US" w:eastAsia="zh-CN"/>
        </w:rPr>
        <w:t>8000</w:t>
      </w:r>
      <w:r>
        <w:rPr>
          <w:rFonts w:hint="eastAsia" w:ascii="方正仿宋简体" w:hAnsi="方正仿宋简体" w:eastAsia="方正仿宋简体"/>
          <w:sz w:val="32"/>
          <w:lang w:val="en-US" w:eastAsia="zh-CN"/>
        </w:rPr>
        <w:t>亩。</w:t>
      </w:r>
      <w:r>
        <w:rPr>
          <w:rFonts w:hint="eastAsia" w:ascii="方正仿宋简体" w:hAnsi="方正仿宋简体" w:eastAsia="方正仿宋简体"/>
          <w:sz w:val="32"/>
        </w:rPr>
        <w:t>坚决扛起粮食安全政治责任，落实藏粮于地、藏粮于技战略，遏制耕地“非农化”、防止“非粮化”，稳定提升粮食综合生产能力。抓好农业实用技术培训、秋种优良品种引进推广和市场信息提供，引导农户根据市场需求变化组织生产，促进全</w:t>
      </w:r>
      <w:r>
        <w:rPr>
          <w:rFonts w:hint="eastAsia" w:ascii="方正仿宋简体" w:hAnsi="方正仿宋简体" w:eastAsia="方正仿宋简体"/>
          <w:sz w:val="32"/>
          <w:lang w:eastAsia="zh-CN"/>
        </w:rPr>
        <w:t>乡</w:t>
      </w:r>
      <w:r>
        <w:rPr>
          <w:rFonts w:hint="eastAsia" w:ascii="方正仿宋简体" w:hAnsi="方正仿宋简体" w:eastAsia="方正仿宋简体"/>
          <w:sz w:val="32"/>
        </w:rPr>
        <w:t>农业结构进一步优化</w:t>
      </w:r>
      <w:r>
        <w:rPr>
          <w:rFonts w:hint="eastAsia" w:ascii="方正仿宋简体" w:hAnsi="方正仿宋简体" w:eastAsia="方正仿宋简体"/>
          <w:sz w:val="32"/>
          <w:lang w:eastAsia="zh-CN"/>
        </w:rPr>
        <w:t>。</w:t>
      </w:r>
    </w:p>
    <w:p>
      <w:pPr>
        <w:keepNext w:val="0"/>
        <w:keepLines w:val="0"/>
        <w:pageBreakBefore w:val="0"/>
        <w:widowControl w:val="0"/>
        <w:kinsoku/>
        <w:wordWrap/>
        <w:overflowPunct/>
        <w:topLinePunct w:val="0"/>
        <w:autoSpaceDE/>
        <w:autoSpaceDN/>
        <w:bidi w:val="0"/>
        <w:spacing w:beforeLines="0" w:afterLines="0" w:line="588" w:lineRule="exact"/>
        <w:ind w:firstLine="666" w:firstLineChars="200"/>
        <w:textAlignment w:val="auto"/>
        <w:rPr>
          <w:rFonts w:hint="eastAsia" w:ascii="方正仿宋简体" w:hAnsi="方正仿宋简体" w:eastAsia="方正仿宋简体"/>
          <w:sz w:val="32"/>
        </w:rPr>
      </w:pPr>
      <w:r>
        <w:rPr>
          <w:rFonts w:hint="eastAsia" w:ascii="方正楷体_GBK" w:hAnsi="方正楷体_GBK" w:eastAsia="方正楷体_GBK"/>
          <w:sz w:val="32"/>
          <w:lang w:val="en-US" w:eastAsia="zh-CN"/>
        </w:rPr>
        <w:t>加大产业培植力度。</w:t>
      </w:r>
      <w:r>
        <w:rPr>
          <w:rFonts w:hint="eastAsia" w:ascii="方正仿宋简体" w:hAnsi="方正仿宋简体" w:eastAsia="方正仿宋简体"/>
          <w:sz w:val="32"/>
          <w:lang w:val="en-US" w:eastAsia="zh-CN"/>
        </w:rPr>
        <w:t>加强柠檬产业后期管理和销售，积极拓宽柠檬销售渠道，努力推进柠檬产业长期良好有序发展。继续实施好沪滇项目，积极谋划，努力争取沪滇资金，</w:t>
      </w:r>
      <w:r>
        <w:rPr>
          <w:rFonts w:hint="eastAsia" w:ascii="方正仿宋简体" w:hAnsi="方正仿宋简体" w:eastAsia="方正仿宋简体"/>
          <w:color w:val="000000"/>
          <w:sz w:val="32"/>
          <w:lang w:val="en-US" w:eastAsia="zh-CN"/>
        </w:rPr>
        <w:t>重点打造香水柠檬、肉牛养殖、有机车厘子、香甜芒果、吉立茗茶等多个特色产品，实现产</w:t>
      </w:r>
      <w:r>
        <w:rPr>
          <w:rFonts w:hint="eastAsia" w:ascii="Times New Roman" w:hAnsi="Times New Roman" w:eastAsia="方正仿宋_GBK"/>
          <w:color w:val="000000"/>
          <w:sz w:val="32"/>
          <w:lang w:val="en-US" w:eastAsia="zh-CN"/>
        </w:rPr>
        <w:t>业带动，筑牢脱贫群众发展基础，确保实现群众增收。</w:t>
      </w:r>
      <w:r>
        <w:rPr>
          <w:rFonts w:hint="eastAsia" w:ascii="方正仿宋简体" w:hAnsi="方正仿宋简体" w:eastAsia="方正仿宋简体"/>
          <w:sz w:val="32"/>
        </w:rPr>
        <w:t>加快促进农业增效、农民增收、集体增益，努力打响生态农产品</w:t>
      </w:r>
      <w:r>
        <w:rPr>
          <w:rFonts w:hint="eastAsia" w:ascii="方正仿宋简体" w:hAnsi="方正仿宋简体" w:eastAsia="方正仿宋简体"/>
          <w:sz w:val="32"/>
          <w:lang w:eastAsia="zh-CN"/>
        </w:rPr>
        <w:t>青华</w:t>
      </w:r>
      <w:r>
        <w:rPr>
          <w:rFonts w:hint="eastAsia" w:ascii="方正仿宋简体" w:hAnsi="方正仿宋简体" w:eastAsia="方正仿宋简体"/>
          <w:sz w:val="32"/>
        </w:rPr>
        <w:t>品牌。</w:t>
      </w:r>
    </w:p>
    <w:p>
      <w:pPr>
        <w:keepNext w:val="0"/>
        <w:keepLines w:val="0"/>
        <w:pageBreakBefore w:val="0"/>
        <w:widowControl w:val="0"/>
        <w:kinsoku/>
        <w:wordWrap/>
        <w:overflowPunct/>
        <w:topLinePunct w:val="0"/>
        <w:autoSpaceDE/>
        <w:autoSpaceDN/>
        <w:bidi w:val="0"/>
        <w:spacing w:beforeLines="0" w:afterLines="0" w:line="588" w:lineRule="exact"/>
        <w:ind w:firstLine="666" w:firstLineChars="200"/>
        <w:textAlignment w:val="auto"/>
        <w:rPr>
          <w:rFonts w:hint="eastAsia" w:ascii="方正仿宋简体" w:hAnsi="方正仿宋简体" w:eastAsia="方正仿宋简体"/>
          <w:sz w:val="32"/>
        </w:rPr>
      </w:pPr>
      <w:r>
        <w:rPr>
          <w:rFonts w:hint="eastAsia" w:ascii="方正楷体简体" w:hAnsi="方正楷体简体" w:eastAsia="方正楷体简体"/>
          <w:sz w:val="32"/>
          <w:lang w:val="en-US" w:eastAsia="zh-CN"/>
        </w:rPr>
        <w:t>牢固树立生态发展理念</w:t>
      </w:r>
      <w:r>
        <w:rPr>
          <w:rFonts w:hint="eastAsia" w:ascii="方正仿宋简体" w:hAnsi="方正仿宋简体" w:eastAsia="方正仿宋简体"/>
          <w:sz w:val="32"/>
          <w:lang w:val="en-US" w:eastAsia="zh-CN"/>
        </w:rPr>
        <w:t>。</w:t>
      </w:r>
      <w:r>
        <w:rPr>
          <w:rFonts w:hint="eastAsia" w:ascii="方正仿宋简体" w:hAnsi="方正仿宋简体" w:eastAsia="方正仿宋简体"/>
          <w:kern w:val="0"/>
          <w:sz w:val="32"/>
        </w:rPr>
        <w:t>立足青华优势，全力建设“绿色经济之乡”</w:t>
      </w:r>
      <w:r>
        <w:rPr>
          <w:rFonts w:hint="eastAsia" w:ascii="方正仿宋简体" w:hAnsi="方正仿宋简体" w:eastAsia="方正仿宋简体"/>
          <w:kern w:val="0"/>
          <w:sz w:val="32"/>
          <w:lang w:eastAsia="zh-CN"/>
        </w:rPr>
        <w:t>、</w:t>
      </w:r>
      <w:r>
        <w:rPr>
          <w:rFonts w:hint="eastAsia" w:ascii="方正仿宋简体" w:hAnsi="方正仿宋简体" w:eastAsia="方正仿宋简体"/>
          <w:kern w:val="0"/>
          <w:sz w:val="32"/>
        </w:rPr>
        <w:t>“特色产业之乡”、“和谐美丽之乡”</w:t>
      </w:r>
      <w:r>
        <w:rPr>
          <w:rFonts w:hint="eastAsia" w:ascii="方正仿宋简体" w:hAnsi="方正仿宋简体" w:eastAsia="方正仿宋简体"/>
          <w:kern w:val="0"/>
          <w:sz w:val="32"/>
          <w:lang w:eastAsia="zh-CN"/>
        </w:rPr>
        <w:t>。</w:t>
      </w:r>
      <w:r>
        <w:rPr>
          <w:rFonts w:hint="eastAsia" w:ascii="方正仿宋简体" w:hAnsi="方正仿宋简体" w:eastAsia="方正仿宋简体"/>
          <w:sz w:val="32"/>
          <w:lang w:eastAsia="zh-CN"/>
        </w:rPr>
        <w:t>加快完善</w:t>
      </w:r>
      <w:r>
        <w:rPr>
          <w:rFonts w:hint="eastAsia" w:ascii="方正仿宋简体" w:hAnsi="方正仿宋简体" w:eastAsia="方正仿宋简体"/>
          <w:sz w:val="32"/>
        </w:rPr>
        <w:t>新一轮国土空间总体规划和“多规合一”实用性村庄规划编制</w:t>
      </w:r>
      <w:r>
        <w:rPr>
          <w:rFonts w:hint="eastAsia" w:ascii="方正仿宋简体" w:hAnsi="方正仿宋简体" w:eastAsia="方正仿宋简体"/>
          <w:sz w:val="32"/>
          <w:lang w:eastAsia="zh-CN"/>
        </w:rPr>
        <w:t>，争取申报县级以上的传统村落</w:t>
      </w:r>
      <w:r>
        <w:rPr>
          <w:rFonts w:hint="eastAsia" w:ascii="方正仿宋简体" w:hAnsi="方正仿宋简体" w:eastAsia="方正仿宋简体"/>
          <w:sz w:val="32"/>
        </w:rPr>
        <w:t>。严格落实</w:t>
      </w:r>
      <w:r>
        <w:rPr>
          <w:rFonts w:hint="eastAsia" w:ascii="方正仿宋简体" w:hAnsi="方正仿宋简体" w:eastAsia="方正仿宋简体"/>
          <w:sz w:val="32"/>
          <w:lang w:eastAsia="zh-CN"/>
        </w:rPr>
        <w:t>“</w:t>
      </w:r>
      <w:r>
        <w:rPr>
          <w:rFonts w:hint="eastAsia" w:ascii="方正仿宋简体" w:hAnsi="方正仿宋简体" w:eastAsia="方正仿宋简体"/>
          <w:sz w:val="32"/>
        </w:rPr>
        <w:t>河长制</w:t>
      </w:r>
      <w:r>
        <w:rPr>
          <w:rFonts w:hint="eastAsia" w:ascii="方正仿宋简体" w:hAnsi="方正仿宋简体" w:eastAsia="方正仿宋简体"/>
          <w:sz w:val="32"/>
          <w:lang w:eastAsia="zh-CN"/>
        </w:rPr>
        <w:t>”</w:t>
      </w:r>
      <w:r>
        <w:rPr>
          <w:rFonts w:hint="eastAsia" w:ascii="方正仿宋简体" w:hAnsi="方正仿宋简体" w:eastAsia="方正仿宋简体"/>
          <w:sz w:val="32"/>
        </w:rPr>
        <w:t>责任，常态化</w:t>
      </w:r>
      <w:r>
        <w:rPr>
          <w:rFonts w:hint="eastAsia" w:ascii="方正仿宋简体" w:hAnsi="方正仿宋简体" w:eastAsia="方正仿宋简体"/>
          <w:color w:val="333333"/>
          <w:kern w:val="0"/>
          <w:sz w:val="32"/>
          <w:shd w:val="clear" w:color="auto" w:fill="FFFFFF"/>
          <w:lang w:val="en-US" w:eastAsia="zh-CN"/>
        </w:rPr>
        <w:t>抓实农村人居环境整治提升五年行动，持续推动农村“厕所革命”、生活垃圾治理、污水治理，</w:t>
      </w:r>
      <w:r>
        <w:rPr>
          <w:rFonts w:hint="eastAsia" w:ascii="方正仿宋简体" w:hAnsi="方正仿宋简体" w:eastAsia="方正仿宋简体"/>
          <w:sz w:val="32"/>
          <w:lang w:eastAsia="zh-CN"/>
        </w:rPr>
        <w:t>积极向上级部门争取污水处理厂建设项目，</w:t>
      </w:r>
      <w:r>
        <w:rPr>
          <w:rFonts w:hint="eastAsia" w:ascii="方正仿宋简体" w:hAnsi="方正仿宋简体" w:eastAsia="方正仿宋简体"/>
          <w:sz w:val="32"/>
        </w:rPr>
        <w:t>努力保持河湖沟渠等水域环境干净整洁。</w:t>
      </w:r>
      <w:r>
        <w:rPr>
          <w:rFonts w:hint="eastAsia" w:ascii="方正仿宋简体" w:hAnsi="方正仿宋简体" w:eastAsia="方正仿宋简体"/>
          <w:sz w:val="32"/>
          <w:lang w:eastAsia="zh-CN"/>
        </w:rPr>
        <w:t>深入推行“林长制”，科学推动森林资源管理与发展。尽早谋划</w:t>
      </w:r>
      <w:r>
        <w:rPr>
          <w:rFonts w:hint="eastAsia" w:ascii="方正仿宋简体" w:hAnsi="方正仿宋简体" w:eastAsia="方正仿宋简体"/>
          <w:sz w:val="32"/>
        </w:rPr>
        <w:t>集镇市场改造提升力度，合理空间布局，完善配套设施，彻底整治市场脏乱差现象，打造好健康、文明、安全、舒适的现代化农贸市场。</w:t>
      </w:r>
      <w:r>
        <w:rPr>
          <w:rFonts w:hint="eastAsia" w:ascii="方正仿宋简体" w:hAnsi="方正仿宋简体" w:eastAsia="方正仿宋简体"/>
          <w:color w:val="333333"/>
          <w:kern w:val="0"/>
          <w:sz w:val="32"/>
          <w:shd w:val="clear" w:color="auto" w:fill="FFFFFF"/>
          <w:lang w:val="en-US" w:eastAsia="zh-CN"/>
        </w:rPr>
        <w:t>深化干部规划家乡行动，切实开展新一轮乡村规划修编，推动多规融合在村一级落地实施。</w:t>
      </w:r>
    </w:p>
    <w:p>
      <w:pPr>
        <w:keepNext w:val="0"/>
        <w:keepLines w:val="0"/>
        <w:pageBreakBefore w:val="0"/>
        <w:kinsoku/>
        <w:wordWrap/>
        <w:overflowPunct/>
        <w:topLinePunct w:val="0"/>
        <w:autoSpaceDE/>
        <w:autoSpaceDN/>
        <w:bidi w:val="0"/>
        <w:spacing w:beforeLines="0" w:afterLines="0" w:line="588" w:lineRule="exact"/>
        <w:ind w:firstLine="482"/>
        <w:jc w:val="left"/>
        <w:textAlignment w:val="auto"/>
        <w:rPr>
          <w:rFonts w:hint="eastAsia" w:ascii="方正楷体简体" w:hAnsi="方正楷体简体" w:eastAsia="方正楷体简体"/>
          <w:color w:val="333333"/>
          <w:kern w:val="0"/>
          <w:sz w:val="32"/>
          <w:shd w:val="clear" w:color="auto" w:fill="FFFFFF"/>
          <w:lang w:val="en-US" w:eastAsia="zh-CN"/>
        </w:rPr>
      </w:pPr>
      <w:r>
        <w:rPr>
          <w:rFonts w:hint="eastAsia" w:ascii="方正楷体简体" w:hAnsi="方正楷体简体" w:eastAsia="方正楷体简体"/>
          <w:color w:val="333333"/>
          <w:kern w:val="0"/>
          <w:sz w:val="32"/>
          <w:shd w:val="clear" w:color="auto" w:fill="FFFFFF"/>
          <w:lang w:val="en-US" w:eastAsia="zh-CN"/>
        </w:rPr>
        <w:t>（四）突出重点，务实为民，谋求高质量发展新突破。</w:t>
      </w:r>
    </w:p>
    <w:p>
      <w:pPr>
        <w:keepNext w:val="0"/>
        <w:keepLines w:val="0"/>
        <w:pageBreakBefore w:val="0"/>
        <w:widowControl w:val="0"/>
        <w:kinsoku/>
        <w:wordWrap/>
        <w:overflowPunct/>
        <w:topLinePunct w:val="0"/>
        <w:autoSpaceDE/>
        <w:autoSpaceDN/>
        <w:bidi w:val="0"/>
        <w:spacing w:beforeLines="0" w:afterLines="0" w:line="588" w:lineRule="exact"/>
        <w:ind w:firstLine="666" w:firstLineChars="200"/>
        <w:textAlignment w:val="auto"/>
        <w:rPr>
          <w:rFonts w:hint="eastAsia" w:ascii="方正仿宋简体" w:hAnsi="方正仿宋简体" w:eastAsia="方正仿宋简体"/>
          <w:color w:val="333333"/>
          <w:kern w:val="0"/>
          <w:sz w:val="32"/>
          <w:shd w:val="clear" w:color="auto" w:fill="FFFFFF"/>
          <w:lang w:val="en-US" w:eastAsia="zh-CN"/>
        </w:rPr>
      </w:pPr>
      <w:r>
        <w:rPr>
          <w:rFonts w:hint="eastAsia" w:ascii="方正楷体简体" w:hAnsi="方正楷体简体" w:eastAsia="方正楷体简体"/>
          <w:sz w:val="32"/>
        </w:rPr>
        <w:t>强化民生</w:t>
      </w:r>
      <w:r>
        <w:rPr>
          <w:rFonts w:hint="eastAsia" w:ascii="方正楷体简体" w:hAnsi="方正楷体简体" w:eastAsia="方正楷体简体"/>
          <w:sz w:val="32"/>
          <w:lang w:val="en-US" w:eastAsia="zh-CN"/>
        </w:rPr>
        <w:t>服务、健全民生</w:t>
      </w:r>
      <w:r>
        <w:rPr>
          <w:rFonts w:hint="eastAsia" w:ascii="方正楷体简体" w:hAnsi="方正楷体简体" w:eastAsia="方正楷体简体"/>
          <w:sz w:val="32"/>
        </w:rPr>
        <w:t>保障</w:t>
      </w:r>
      <w:r>
        <w:rPr>
          <w:rFonts w:hint="eastAsia" w:ascii="方正楷体简体" w:hAnsi="方正楷体简体" w:eastAsia="方正楷体简体"/>
          <w:sz w:val="32"/>
          <w:lang w:eastAsia="zh-CN"/>
        </w:rPr>
        <w:t>。</w:t>
      </w:r>
      <w:r>
        <w:rPr>
          <w:rFonts w:hint="eastAsia" w:ascii="方正仿宋简体" w:hAnsi="方正仿宋简体" w:eastAsia="方正仿宋简体"/>
          <w:color w:val="333333"/>
          <w:kern w:val="0"/>
          <w:sz w:val="32"/>
          <w:shd w:val="clear" w:color="auto" w:fill="FFFFFF"/>
          <w:lang w:val="en-US" w:eastAsia="zh-CN"/>
        </w:rPr>
        <w:t>始终坚持将民生工作摆在全乡工作突出位置，加大对民生事业财政投入，优先安排、优先调度，确保民生实事财政配套资金落实到位。强化兜底保障，推动社保、医保扩面提质，改革完善社会救助制度，加强城乡低保动态管理，健全城乡低收入家庭、特困供养对象等特殊困难群体基本民生保障体系，强化老年人和儿童福利、困难残疾人照护、基本殡葬服务等基本社会服务。深入开展双拥活动，扎实做好优抚安置，维护退役军人合法权益，推动军民融合深度发展。</w:t>
      </w:r>
    </w:p>
    <w:p>
      <w:pPr>
        <w:keepNext w:val="0"/>
        <w:keepLines w:val="0"/>
        <w:pageBreakBefore w:val="0"/>
        <w:widowControl w:val="0"/>
        <w:kinsoku/>
        <w:wordWrap/>
        <w:overflowPunct/>
        <w:topLinePunct w:val="0"/>
        <w:autoSpaceDE/>
        <w:autoSpaceDN/>
        <w:bidi w:val="0"/>
        <w:spacing w:beforeLines="0" w:afterLines="0" w:line="588" w:lineRule="exact"/>
        <w:ind w:firstLine="666" w:firstLineChars="200"/>
        <w:textAlignment w:val="auto"/>
        <w:rPr>
          <w:rFonts w:hint="eastAsia" w:ascii="方正仿宋简体" w:hAnsi="方正仿宋简体" w:eastAsia="方正仿宋简体"/>
          <w:sz w:val="32"/>
        </w:rPr>
      </w:pPr>
      <w:r>
        <w:rPr>
          <w:rFonts w:hint="eastAsia" w:ascii="方正楷体简体" w:hAnsi="方正楷体简体" w:eastAsia="方正楷体简体"/>
          <w:color w:val="333333"/>
          <w:kern w:val="0"/>
          <w:sz w:val="32"/>
          <w:shd w:val="clear" w:color="auto" w:fill="FFFFFF"/>
          <w:lang w:val="en-US" w:eastAsia="zh-CN"/>
        </w:rPr>
        <w:t>优化健康服务、提升教育质量。</w:t>
      </w:r>
      <w:r>
        <w:rPr>
          <w:rFonts w:hint="eastAsia" w:ascii="方正仿宋简体" w:hAnsi="方正仿宋简体" w:eastAsia="方正仿宋简体"/>
          <w:sz w:val="32"/>
        </w:rPr>
        <w:t>坚持以人民为中心的发展理念，</w:t>
      </w:r>
      <w:r>
        <w:rPr>
          <w:rFonts w:hint="eastAsia" w:ascii="方正仿宋简体" w:hAnsi="方正仿宋简体" w:eastAsia="方正仿宋简体"/>
          <w:sz w:val="32"/>
          <w:lang w:eastAsia="zh-CN"/>
        </w:rPr>
        <w:t>扎实推进“小切口”整治医疗服务领域乱象，进一步推进卫生健康系统能力建设</w:t>
      </w:r>
      <w:r>
        <w:rPr>
          <w:rFonts w:hint="eastAsia" w:ascii="方正仿宋简体" w:hAnsi="方正仿宋简体" w:eastAsia="方正仿宋简体"/>
          <w:sz w:val="32"/>
        </w:rPr>
        <w:t>，</w:t>
      </w:r>
      <w:r>
        <w:rPr>
          <w:rFonts w:hint="eastAsia" w:ascii="方正仿宋简体" w:hAnsi="方正仿宋简体" w:eastAsia="方正仿宋简体"/>
          <w:sz w:val="32"/>
          <w:lang w:eastAsia="zh-CN"/>
        </w:rPr>
        <w:t>规范医疗服务行为</w:t>
      </w:r>
      <w:r>
        <w:rPr>
          <w:rFonts w:hint="eastAsia" w:ascii="方正仿宋简体" w:hAnsi="方正仿宋简体" w:eastAsia="方正仿宋简体"/>
          <w:sz w:val="32"/>
        </w:rPr>
        <w:t>，切实</w:t>
      </w:r>
      <w:r>
        <w:rPr>
          <w:rFonts w:hint="eastAsia" w:ascii="方正仿宋简体" w:hAnsi="方正仿宋简体" w:eastAsia="方正仿宋简体"/>
          <w:sz w:val="32"/>
          <w:lang w:eastAsia="zh-CN"/>
        </w:rPr>
        <w:t>改善医患关系，</w:t>
      </w:r>
      <w:r>
        <w:rPr>
          <w:rFonts w:hint="eastAsia" w:ascii="方正仿宋简体" w:hAnsi="方正仿宋简体" w:eastAsia="方正仿宋简体"/>
          <w:sz w:val="32"/>
        </w:rPr>
        <w:t>积极提升</w:t>
      </w:r>
      <w:r>
        <w:rPr>
          <w:rFonts w:hint="eastAsia" w:ascii="方正仿宋简体" w:hAnsi="方正仿宋简体" w:eastAsia="方正仿宋简体"/>
          <w:sz w:val="32"/>
          <w:lang w:eastAsia="zh-CN"/>
        </w:rPr>
        <w:t>乡村</w:t>
      </w:r>
      <w:r>
        <w:rPr>
          <w:rFonts w:hint="eastAsia" w:ascii="方正仿宋简体" w:hAnsi="方正仿宋简体" w:eastAsia="方正仿宋简体"/>
          <w:sz w:val="32"/>
        </w:rPr>
        <w:t>医疗机构服务能力。优先发展教育事业，完善教育资源布局，努力提升中、小学基础教育教学质量，开展校园周边环境整治工作，优化教学</w:t>
      </w:r>
      <w:r>
        <w:rPr>
          <w:rFonts w:hint="eastAsia" w:ascii="方正仿宋简体" w:hAnsi="方正仿宋简体" w:eastAsia="方正仿宋简体"/>
          <w:sz w:val="32"/>
          <w:lang w:eastAsia="zh-CN"/>
        </w:rPr>
        <w:t>大</w:t>
      </w:r>
      <w:r>
        <w:rPr>
          <w:rFonts w:hint="eastAsia" w:ascii="方正仿宋简体" w:hAnsi="方正仿宋简体" w:eastAsia="方正仿宋简体"/>
          <w:sz w:val="32"/>
        </w:rPr>
        <w:t>环境。</w:t>
      </w:r>
    </w:p>
    <w:p>
      <w:pPr>
        <w:keepNext w:val="0"/>
        <w:keepLines w:val="0"/>
        <w:pageBreakBefore w:val="0"/>
        <w:widowControl w:val="0"/>
        <w:kinsoku/>
        <w:wordWrap/>
        <w:overflowPunct/>
        <w:topLinePunct w:val="0"/>
        <w:autoSpaceDE/>
        <w:autoSpaceDN/>
        <w:bidi w:val="0"/>
        <w:spacing w:beforeLines="0" w:afterLines="0" w:line="588" w:lineRule="exact"/>
        <w:ind w:firstLine="666" w:firstLineChars="200"/>
        <w:textAlignment w:val="auto"/>
        <w:rPr>
          <w:rFonts w:hint="eastAsia" w:ascii="方正仿宋简体" w:hAnsi="方正仿宋简体" w:eastAsia="方正仿宋简体"/>
          <w:sz w:val="32"/>
        </w:rPr>
      </w:pPr>
      <w:r>
        <w:rPr>
          <w:rFonts w:hint="eastAsia" w:ascii="方正楷体简体" w:hAnsi="方正楷体简体" w:eastAsia="方正楷体简体"/>
          <w:sz w:val="32"/>
          <w:lang w:val="en-US" w:eastAsia="zh-CN"/>
        </w:rPr>
        <w:t>抓好食品安全、</w:t>
      </w:r>
      <w:r>
        <w:rPr>
          <w:rFonts w:hint="eastAsia" w:ascii="方正楷体简体" w:hAnsi="方正楷体简体" w:eastAsia="方正楷体简体"/>
          <w:sz w:val="32"/>
        </w:rPr>
        <w:t>夯实社会保障基础。</w:t>
      </w:r>
      <w:r>
        <w:rPr>
          <w:rFonts w:hint="eastAsia" w:ascii="方正仿宋简体" w:hAnsi="方正仿宋简体" w:eastAsia="方正仿宋简体"/>
          <w:sz w:val="32"/>
        </w:rPr>
        <w:t>继续做好食品安全知识宣传及监督检查工作。深化文明创建，开展“厉行节约，反对浪费”、“光盘行动”</w:t>
      </w:r>
      <w:r>
        <w:rPr>
          <w:rFonts w:hint="eastAsia" w:ascii="方正仿宋简体" w:hAnsi="方正仿宋简体" w:eastAsia="方正仿宋简体"/>
          <w:sz w:val="32"/>
          <w:lang w:eastAsia="zh-CN"/>
        </w:rPr>
        <w:t>、“厚养薄葬”</w:t>
      </w:r>
      <w:r>
        <w:rPr>
          <w:rFonts w:hint="eastAsia" w:ascii="方正仿宋简体" w:hAnsi="方正仿宋简体" w:eastAsia="方正仿宋简体"/>
          <w:sz w:val="32"/>
        </w:rPr>
        <w:t>等一系列新风</w:t>
      </w:r>
      <w:r>
        <w:rPr>
          <w:rFonts w:hint="eastAsia" w:ascii="方正仿宋简体" w:hAnsi="方正仿宋简体" w:eastAsia="方正仿宋简体"/>
          <w:sz w:val="32"/>
          <w:lang w:eastAsia="zh-CN"/>
        </w:rPr>
        <w:t>培育活动</w:t>
      </w:r>
      <w:r>
        <w:rPr>
          <w:rFonts w:hint="eastAsia" w:ascii="方正仿宋简体" w:hAnsi="方正仿宋简体" w:eastAsia="方正仿宋简体"/>
          <w:sz w:val="32"/>
        </w:rPr>
        <w:t>。扎实推进全民参保和全民医保工作，不断夯实社会保障基础。不断完善社会救助和社会福利体系，认真做好拥军优抚、慈善、残疾人事业和红十字救助等社会保障工作，切实保障困难群众的基本生活。</w:t>
      </w:r>
    </w:p>
    <w:p>
      <w:pPr>
        <w:keepNext w:val="0"/>
        <w:keepLines w:val="0"/>
        <w:pageBreakBefore w:val="0"/>
        <w:kinsoku/>
        <w:wordWrap/>
        <w:overflowPunct/>
        <w:topLinePunct w:val="0"/>
        <w:autoSpaceDE/>
        <w:autoSpaceDN/>
        <w:bidi w:val="0"/>
        <w:spacing w:beforeLines="0" w:afterLines="0" w:line="588" w:lineRule="exact"/>
        <w:ind w:firstLine="666" w:firstLineChars="200"/>
        <w:jc w:val="left"/>
        <w:textAlignment w:val="auto"/>
        <w:rPr>
          <w:rFonts w:hint="eastAsia" w:ascii="方正仿宋简体" w:hAnsi="方正仿宋简体" w:eastAsia="方正仿宋简体"/>
          <w:sz w:val="32"/>
        </w:rPr>
      </w:pPr>
      <w:r>
        <w:rPr>
          <w:rFonts w:hint="eastAsia" w:ascii="方正楷体简体" w:hAnsi="方正楷体简体" w:eastAsia="方正楷体简体"/>
          <w:sz w:val="32"/>
          <w:lang w:val="en-US" w:eastAsia="zh-CN"/>
        </w:rPr>
        <w:t>促进充分就业、保障就业新发展</w:t>
      </w:r>
      <w:r>
        <w:rPr>
          <w:rFonts w:hint="eastAsia" w:ascii="方正仿宋简体" w:hAnsi="方正仿宋简体" w:eastAsia="方正仿宋简体"/>
          <w:color w:val="333333"/>
          <w:kern w:val="0"/>
          <w:sz w:val="32"/>
          <w:shd w:val="clear" w:color="auto" w:fill="FFFFFF"/>
          <w:lang w:val="en-US" w:eastAsia="zh-CN"/>
        </w:rPr>
        <w:t>。用好用足就业补贴、社保补贴、创业担保贷款等激励政策，精准实施技能提升行动，切实做好重点群体就业工作；扎实开展农村劳动力转移就业“稳岗位促增收行动”，积极主动推进劳动技能培训，支持人力资源服务机构发展，依托东西部劳务协作契机，转移农村劳动力</w:t>
      </w:r>
      <w:r>
        <w:rPr>
          <w:rFonts w:hint="eastAsia" w:asciiTheme="minorEastAsia" w:hAnsiTheme="minorEastAsia" w:eastAsiaTheme="minorEastAsia" w:cstheme="minorEastAsia"/>
          <w:color w:val="333333"/>
          <w:kern w:val="0"/>
          <w:sz w:val="32"/>
          <w:shd w:val="clear" w:color="auto" w:fill="FFFFFF"/>
          <w:lang w:val="en-US" w:eastAsia="zh-CN"/>
        </w:rPr>
        <w:t>1700</w:t>
      </w:r>
      <w:r>
        <w:rPr>
          <w:rFonts w:hint="eastAsia" w:ascii="方正仿宋简体" w:hAnsi="方正仿宋简体" w:eastAsia="方正仿宋简体"/>
          <w:color w:val="333333"/>
          <w:kern w:val="0"/>
          <w:sz w:val="32"/>
          <w:shd w:val="clear" w:color="auto" w:fill="FFFFFF"/>
          <w:lang w:val="en-US" w:eastAsia="zh-CN"/>
        </w:rPr>
        <w:t>人以上。</w:t>
      </w:r>
    </w:p>
    <w:p>
      <w:pPr>
        <w:keepNext w:val="0"/>
        <w:keepLines w:val="0"/>
        <w:pageBreakBefore w:val="0"/>
        <w:kinsoku/>
        <w:wordWrap/>
        <w:overflowPunct/>
        <w:topLinePunct w:val="0"/>
        <w:autoSpaceDE/>
        <w:autoSpaceDN/>
        <w:bidi w:val="0"/>
        <w:spacing w:beforeLines="0" w:afterLines="0" w:line="588" w:lineRule="exact"/>
        <w:ind w:firstLine="482"/>
        <w:jc w:val="left"/>
        <w:textAlignment w:val="auto"/>
        <w:rPr>
          <w:rFonts w:hint="eastAsia" w:ascii="方正楷体简体" w:hAnsi="方正楷体简体" w:eastAsia="方正楷体简体"/>
          <w:color w:val="333333"/>
          <w:kern w:val="0"/>
          <w:sz w:val="32"/>
          <w:shd w:val="clear" w:color="auto" w:fill="FFFFFF"/>
          <w:lang w:val="en-US" w:eastAsia="zh-CN"/>
        </w:rPr>
      </w:pPr>
      <w:r>
        <w:rPr>
          <w:rFonts w:hint="eastAsia" w:ascii="方正楷体简体" w:hAnsi="方正楷体简体" w:eastAsia="方正楷体简体"/>
          <w:color w:val="333333"/>
          <w:kern w:val="0"/>
          <w:sz w:val="32"/>
          <w:shd w:val="clear" w:color="auto" w:fill="FFFFFF"/>
          <w:lang w:val="en-US" w:eastAsia="zh-CN"/>
        </w:rPr>
        <w:t>（五）统筹协调，从严治理，增强高质量发展新效能。</w:t>
      </w:r>
    </w:p>
    <w:p>
      <w:pPr>
        <w:keepNext w:val="0"/>
        <w:keepLines w:val="0"/>
        <w:pageBreakBefore w:val="0"/>
        <w:widowControl w:val="0"/>
        <w:kinsoku/>
        <w:wordWrap/>
        <w:overflowPunct/>
        <w:topLinePunct w:val="0"/>
        <w:autoSpaceDE/>
        <w:autoSpaceDN/>
        <w:bidi w:val="0"/>
        <w:spacing w:beforeLines="0" w:afterLines="0" w:line="588" w:lineRule="exact"/>
        <w:ind w:firstLine="666" w:firstLineChars="200"/>
        <w:textAlignment w:val="auto"/>
        <w:rPr>
          <w:rFonts w:hint="eastAsia" w:ascii="方正仿宋简体" w:hAnsi="方正仿宋简体" w:eastAsia="方正仿宋简体"/>
          <w:sz w:val="32"/>
        </w:rPr>
      </w:pPr>
      <w:r>
        <w:rPr>
          <w:rFonts w:hint="eastAsia" w:ascii="方正楷体简体" w:hAnsi="方正楷体简体" w:eastAsia="方正楷体简体"/>
          <w:sz w:val="32"/>
        </w:rPr>
        <w:t>建设平安</w:t>
      </w:r>
      <w:r>
        <w:rPr>
          <w:rFonts w:hint="eastAsia" w:ascii="方正楷体简体" w:hAnsi="方正楷体简体" w:eastAsia="方正楷体简体"/>
          <w:sz w:val="32"/>
          <w:lang w:eastAsia="zh-CN"/>
        </w:rPr>
        <w:t>青华</w:t>
      </w:r>
      <w:r>
        <w:rPr>
          <w:rFonts w:hint="eastAsia" w:ascii="方正仿宋简体" w:hAnsi="方正仿宋简体" w:eastAsia="方正仿宋简体"/>
          <w:b/>
          <w:sz w:val="32"/>
        </w:rPr>
        <w:t>。</w:t>
      </w:r>
      <w:r>
        <w:rPr>
          <w:rFonts w:hint="eastAsia" w:ascii="方正仿宋简体" w:hAnsi="方正仿宋简体" w:eastAsia="方正仿宋简体"/>
          <w:sz w:val="32"/>
        </w:rPr>
        <w:t>严格落实信访工作重点管理制度，强化矛盾多发易发领域分析研判，推动信访总量有效下降，依法加大对非访</w:t>
      </w:r>
      <w:r>
        <w:rPr>
          <w:rFonts w:hint="eastAsia" w:ascii="方正仿宋简体" w:hAnsi="方正仿宋简体" w:eastAsia="方正仿宋简体"/>
          <w:sz w:val="32"/>
          <w:lang w:eastAsia="zh-CN"/>
        </w:rPr>
        <w:t>、</w:t>
      </w:r>
      <w:r>
        <w:rPr>
          <w:rFonts w:hint="eastAsia" w:ascii="方正仿宋简体" w:hAnsi="方正仿宋简体" w:eastAsia="方正仿宋简体"/>
          <w:sz w:val="32"/>
        </w:rPr>
        <w:t>缠访</w:t>
      </w:r>
      <w:r>
        <w:rPr>
          <w:rFonts w:hint="eastAsia" w:ascii="方正仿宋简体" w:hAnsi="方正仿宋简体" w:eastAsia="方正仿宋简体"/>
          <w:sz w:val="32"/>
          <w:lang w:eastAsia="zh-CN"/>
        </w:rPr>
        <w:t>、</w:t>
      </w:r>
      <w:r>
        <w:rPr>
          <w:rFonts w:hint="eastAsia" w:ascii="方正仿宋简体" w:hAnsi="方正仿宋简体" w:eastAsia="方正仿宋简体"/>
          <w:sz w:val="32"/>
        </w:rPr>
        <w:t>闹访等行为的打击处置力度，推动信访秩序规范有序。深入推进平安</w:t>
      </w:r>
      <w:r>
        <w:rPr>
          <w:rFonts w:hint="eastAsia" w:ascii="方正仿宋简体" w:hAnsi="方正仿宋简体" w:eastAsia="方正仿宋简体"/>
          <w:sz w:val="32"/>
          <w:lang w:eastAsia="zh-CN"/>
        </w:rPr>
        <w:t>青华</w:t>
      </w:r>
      <w:r>
        <w:rPr>
          <w:rFonts w:hint="eastAsia" w:ascii="方正仿宋简体" w:hAnsi="方正仿宋简体" w:eastAsia="方正仿宋简体"/>
          <w:sz w:val="32"/>
        </w:rPr>
        <w:t>建设，严厉打击各类违法犯罪行为。</w:t>
      </w:r>
      <w:r>
        <w:rPr>
          <w:rFonts w:hint="eastAsia" w:ascii="方正仿宋简体" w:hAnsi="方正仿宋简体" w:eastAsia="方正仿宋简体"/>
          <w:sz w:val="32"/>
          <w:lang w:eastAsia="zh-CN"/>
        </w:rPr>
        <w:t>以“普法强基补短板”专项行动为抓手，</w:t>
      </w:r>
      <w:r>
        <w:rPr>
          <w:rFonts w:hint="eastAsia" w:ascii="方正仿宋简体" w:hAnsi="方正仿宋简体" w:eastAsia="方正仿宋简体"/>
          <w:sz w:val="32"/>
        </w:rPr>
        <w:t>扎实推进“法律明白人”培育工程，从“选优、育强、用活”入手，努力打造一批农村法治带头人队伍。</w:t>
      </w:r>
      <w:r>
        <w:rPr>
          <w:rFonts w:hint="eastAsia" w:ascii="方正仿宋简体" w:hAnsi="方正仿宋简体" w:eastAsia="方正仿宋简体"/>
          <w:sz w:val="32"/>
          <w:lang w:eastAsia="zh-CN"/>
        </w:rPr>
        <w:t>持续开展电信诈骗防范、严厉打击跨境违法犯罪</w:t>
      </w:r>
      <w:r>
        <w:rPr>
          <w:rFonts w:hint="eastAsia" w:ascii="方正仿宋简体" w:hAnsi="方正仿宋简体" w:eastAsia="方正仿宋简体"/>
          <w:sz w:val="32"/>
        </w:rPr>
        <w:t>，守住扫黑除恶专项斗争取得</w:t>
      </w:r>
      <w:r>
        <w:rPr>
          <w:rFonts w:hint="eastAsia" w:ascii="方正仿宋简体" w:hAnsi="方正仿宋简体" w:eastAsia="方正仿宋简体"/>
          <w:sz w:val="32"/>
          <w:lang w:eastAsia="zh-CN"/>
        </w:rPr>
        <w:t>的</w:t>
      </w:r>
      <w:r>
        <w:rPr>
          <w:rFonts w:hint="eastAsia" w:ascii="方正仿宋简体" w:hAnsi="方正仿宋简体" w:eastAsia="方正仿宋简体"/>
          <w:sz w:val="32"/>
        </w:rPr>
        <w:t>阶段性成果。筑牢安全生产防线，</w:t>
      </w:r>
      <w:r>
        <w:rPr>
          <w:rFonts w:hint="eastAsia" w:ascii="方正仿宋简体" w:hAnsi="方正仿宋简体" w:eastAsia="方正仿宋简体"/>
          <w:sz w:val="32"/>
          <w:lang w:eastAsia="zh-CN"/>
        </w:rPr>
        <w:t>持续深入开展好“安全生产专项整治百日攻坚”行动，</w:t>
      </w:r>
      <w:r>
        <w:rPr>
          <w:rFonts w:hint="eastAsia" w:ascii="方正仿宋简体" w:hAnsi="方正仿宋简体" w:eastAsia="方正仿宋简体"/>
          <w:sz w:val="32"/>
        </w:rPr>
        <w:t>全面落实安全管理责任，坚持安全生产与社会发展、社会稳定等工作同部署、同推进、同考核，形成齐抓共管的工作格局。</w:t>
      </w:r>
    </w:p>
    <w:p>
      <w:pPr>
        <w:keepNext w:val="0"/>
        <w:keepLines w:val="0"/>
        <w:pageBreakBefore w:val="0"/>
        <w:kinsoku/>
        <w:wordWrap/>
        <w:overflowPunct/>
        <w:topLinePunct w:val="0"/>
        <w:autoSpaceDE/>
        <w:autoSpaceDN/>
        <w:bidi w:val="0"/>
        <w:spacing w:beforeLines="0" w:afterLines="0" w:line="588" w:lineRule="exact"/>
        <w:ind w:firstLine="666" w:firstLineChars="200"/>
        <w:jc w:val="left"/>
        <w:textAlignment w:val="auto"/>
        <w:rPr>
          <w:rFonts w:hint="eastAsia" w:ascii="方正仿宋简体" w:hAnsi="方正仿宋简体" w:eastAsia="方正仿宋简体"/>
          <w:sz w:val="32"/>
        </w:rPr>
      </w:pPr>
      <w:r>
        <w:rPr>
          <w:rFonts w:hint="eastAsia" w:ascii="方正楷体简体" w:hAnsi="方正楷体简体" w:eastAsia="方正楷体简体"/>
          <w:sz w:val="32"/>
          <w:lang w:val="en-US" w:eastAsia="zh-CN"/>
        </w:rPr>
        <w:t>捍卫公共安全。</w:t>
      </w:r>
      <w:r>
        <w:rPr>
          <w:rFonts w:hint="eastAsia" w:ascii="方正仿宋简体" w:hAnsi="方正仿宋简体" w:eastAsia="方正仿宋简体"/>
          <w:color w:val="333333"/>
          <w:kern w:val="0"/>
          <w:sz w:val="32"/>
          <w:shd w:val="clear" w:color="auto" w:fill="FFFFFF"/>
          <w:lang w:val="en-US" w:eastAsia="zh-CN"/>
        </w:rPr>
        <w:t>全面推进科学立法、严格执法、公正司法、全民守法，一体推进法治政府、法治青华、法治社会建设，深入推进“八五”普法规划，培育农村“法律明白人”。健全社会治安防控体系，严厉打击各类违法犯罪，确保社会大局稳定。开展新一轮安全生产专项整治三年行动，突出抓好道路交通、建筑施工、消防等重点行业领域安全隐患排查整治，坚决遏制较大及以上生产安全事故发生。健全突发事件应急响应和处置机制，推进应急广播体系建设，抓实地质灾害防治、森林防灭火、防震减灾、防汛抗旱工作，加强气象风险预警，提高防灾减灾救灾能力。推进基层市场监管体系规范化建设，筑牢食品药品、特种设备、产品质量等安全防线，确保市场经济持续繁荣稳定。</w:t>
      </w:r>
    </w:p>
    <w:p>
      <w:pPr>
        <w:keepNext w:val="0"/>
        <w:keepLines w:val="0"/>
        <w:pageBreakBefore w:val="0"/>
        <w:kinsoku/>
        <w:wordWrap/>
        <w:overflowPunct/>
        <w:topLinePunct w:val="0"/>
        <w:autoSpaceDE/>
        <w:autoSpaceDN/>
        <w:bidi w:val="0"/>
        <w:spacing w:beforeLines="0" w:afterLines="0" w:line="588" w:lineRule="exact"/>
        <w:ind w:firstLine="666" w:firstLineChars="200"/>
        <w:jc w:val="left"/>
        <w:textAlignment w:val="auto"/>
        <w:rPr>
          <w:rFonts w:hint="eastAsia" w:ascii="方正仿宋简体" w:hAnsi="方正仿宋简体" w:eastAsia="方正仿宋简体"/>
          <w:sz w:val="32"/>
        </w:rPr>
      </w:pPr>
      <w:r>
        <w:rPr>
          <w:rFonts w:hint="eastAsia" w:ascii="方正楷体简体" w:hAnsi="方正楷体简体" w:eastAsia="方正楷体简体"/>
          <w:sz w:val="32"/>
          <w:lang w:val="en-US" w:eastAsia="zh-CN"/>
        </w:rPr>
        <w:t>巩固和谐局面。</w:t>
      </w:r>
      <w:r>
        <w:rPr>
          <w:rFonts w:hint="eastAsia" w:ascii="方正仿宋简体" w:hAnsi="方正仿宋简体" w:eastAsia="方正仿宋简体"/>
          <w:color w:val="333333"/>
          <w:kern w:val="0"/>
          <w:sz w:val="32"/>
          <w:shd w:val="clear" w:color="auto" w:fill="FFFFFF"/>
          <w:lang w:val="en-US" w:eastAsia="zh-CN"/>
        </w:rPr>
        <w:t>坚持和完善共建共治共享的社会治理制度，提升社会治理信息化和现代化水平，健全社会矛盾纠纷多元化解协调机制，畅通群众诉求表达、利益协调、权益保障通道，持续推进信访积案化解，稳妥处置非法集资、民间金融问题，确保社会大局长治久安。全面贯彻党的宗教工作方针，依法管理宗教事务，及时排查化解宗教热难点问题，积极引导宗教与社会主义社会相适应，维护宗教领域和谐稳定。</w:t>
      </w:r>
    </w:p>
    <w:p>
      <w:pPr>
        <w:keepNext w:val="0"/>
        <w:keepLines w:val="0"/>
        <w:pageBreakBefore w:val="0"/>
        <w:kinsoku/>
        <w:wordWrap/>
        <w:overflowPunct/>
        <w:topLinePunct w:val="0"/>
        <w:autoSpaceDE/>
        <w:autoSpaceDN/>
        <w:bidi w:val="0"/>
        <w:spacing w:beforeLines="0" w:afterLines="0" w:line="588" w:lineRule="exact"/>
        <w:ind w:firstLine="482"/>
        <w:jc w:val="left"/>
        <w:textAlignment w:val="auto"/>
        <w:rPr>
          <w:rFonts w:hint="default" w:ascii="思源黑体" w:hAnsi="思源黑体" w:eastAsia="思源黑体"/>
          <w:b/>
          <w:color w:val="548DD4"/>
          <w:spacing w:val="23"/>
          <w:sz w:val="22"/>
        </w:rPr>
      </w:pPr>
      <w:r>
        <w:rPr>
          <w:rFonts w:hint="eastAsia" w:ascii="方正楷体简体" w:hAnsi="方正楷体简体" w:eastAsia="方正楷体简体"/>
          <w:color w:val="333333"/>
          <w:kern w:val="0"/>
          <w:sz w:val="32"/>
          <w:shd w:val="clear" w:color="auto" w:fill="FFFFFF"/>
          <w:lang w:val="en-US" w:eastAsia="zh-CN"/>
        </w:rPr>
        <w:t>（六）守正创新，弘扬正气，激发高质量发展新活力。</w:t>
      </w:r>
    </w:p>
    <w:p>
      <w:pPr>
        <w:keepNext w:val="0"/>
        <w:keepLines w:val="0"/>
        <w:pageBreakBefore w:val="0"/>
        <w:widowControl w:val="0"/>
        <w:kinsoku/>
        <w:wordWrap/>
        <w:overflowPunct/>
        <w:topLinePunct w:val="0"/>
        <w:autoSpaceDE/>
        <w:autoSpaceDN/>
        <w:bidi w:val="0"/>
        <w:spacing w:beforeLines="0" w:afterLines="0" w:line="588" w:lineRule="exact"/>
        <w:ind w:firstLine="666" w:firstLineChars="200"/>
        <w:textAlignment w:val="auto"/>
        <w:rPr>
          <w:rFonts w:hint="eastAsia" w:ascii="方正仿宋简体" w:hAnsi="方正仿宋简体" w:eastAsia="方正仿宋简体"/>
          <w:color w:val="333333"/>
          <w:kern w:val="0"/>
          <w:sz w:val="32"/>
          <w:shd w:val="clear" w:color="auto" w:fill="FFFFFF"/>
          <w:lang w:val="en-US" w:eastAsia="zh-CN"/>
        </w:rPr>
      </w:pPr>
      <w:r>
        <w:rPr>
          <w:rFonts w:hint="eastAsia" w:ascii="方正楷体简体" w:hAnsi="方正楷体简体" w:eastAsia="方正楷体简体"/>
          <w:color w:val="333333"/>
          <w:kern w:val="0"/>
          <w:sz w:val="32"/>
          <w:shd w:val="clear" w:color="auto" w:fill="FFFFFF"/>
          <w:lang w:val="en-US" w:eastAsia="zh-CN"/>
        </w:rPr>
        <w:t>始终坚持政治忠诚。</w:t>
      </w:r>
      <w:r>
        <w:rPr>
          <w:rFonts w:hint="eastAsia" w:ascii="方正仿宋简体" w:hAnsi="方正仿宋简体" w:eastAsia="方正仿宋简体"/>
          <w:color w:val="333333"/>
          <w:kern w:val="0"/>
          <w:sz w:val="32"/>
          <w:shd w:val="clear" w:color="auto" w:fill="FFFFFF"/>
          <w:lang w:val="en-US" w:eastAsia="zh-CN"/>
        </w:rPr>
        <w:t>始终旗帜鲜明讲政治，坚定捍卫“两个确立”、坚决做到“两个维护”，坚定不移在思想上政治上行动上同以习近平同志为核心的党中央保持高度一致。坚持不懈用习近平新时代中国特色社会主义思想凝心铸魂，全面加强政府系统党的思想建设，加强理想信念教育，牢记党的宗旨，自觉做共产主义远大理想和中国特色社会主义共同理想的坚定信仰者和忠实实践者。坚决贯彻中央和省、州县委的决策部署，不折不扣抓好落实，真正用行动书写忠诚和担当，以实绩诠释对党绝对忠诚。</w:t>
      </w:r>
    </w:p>
    <w:p>
      <w:pPr>
        <w:keepNext w:val="0"/>
        <w:keepLines w:val="0"/>
        <w:pageBreakBefore w:val="0"/>
        <w:widowControl w:val="0"/>
        <w:kinsoku/>
        <w:wordWrap/>
        <w:overflowPunct/>
        <w:topLinePunct w:val="0"/>
        <w:autoSpaceDE/>
        <w:autoSpaceDN/>
        <w:bidi w:val="0"/>
        <w:spacing w:beforeLines="0" w:afterLines="0" w:line="588" w:lineRule="exact"/>
        <w:ind w:firstLine="666" w:firstLineChars="200"/>
        <w:textAlignment w:val="auto"/>
        <w:rPr>
          <w:rFonts w:hint="eastAsia" w:ascii="方正仿宋简体" w:hAnsi="方正仿宋简体" w:eastAsia="方正仿宋简体"/>
          <w:sz w:val="32"/>
        </w:rPr>
      </w:pPr>
      <w:r>
        <w:rPr>
          <w:rFonts w:hint="eastAsia" w:ascii="方正楷体简体" w:hAnsi="方正楷体简体" w:eastAsia="方正楷体简体"/>
          <w:sz w:val="32"/>
        </w:rPr>
        <w:t>始终坚持担当干事。</w:t>
      </w:r>
      <w:r>
        <w:rPr>
          <w:rFonts w:hint="eastAsia" w:ascii="方正仿宋简体" w:hAnsi="方正仿宋简体" w:eastAsia="方正仿宋简体"/>
          <w:sz w:val="32"/>
        </w:rPr>
        <w:t>把担当作为成事之要，坚决挑起改革发展稳定的重担。时刻保持“本领恐慌”意识，持续提升“七大能力”</w:t>
      </w:r>
      <w:r>
        <w:rPr>
          <w:rFonts w:hint="eastAsia" w:ascii="方正仿宋简体" w:hAnsi="方正仿宋简体" w:eastAsia="方正仿宋简体"/>
          <w:sz w:val="32"/>
          <w:lang w:eastAsia="zh-CN"/>
        </w:rPr>
        <w:t>，保持“十种鲜明导向”</w:t>
      </w:r>
      <w:r>
        <w:rPr>
          <w:rFonts w:hint="eastAsia" w:ascii="方正仿宋简体" w:hAnsi="方正仿宋简体" w:eastAsia="方正仿宋简体"/>
          <w:sz w:val="32"/>
        </w:rPr>
        <w:t>。坚持用实绩说话，推行闭环管理，干一件、成一件。</w:t>
      </w:r>
      <w:r>
        <w:rPr>
          <w:rFonts w:hint="eastAsia" w:ascii="方正仿宋简体" w:hAnsi="方正仿宋简体" w:eastAsia="方正仿宋简体"/>
          <w:sz w:val="32"/>
          <w:lang w:eastAsia="zh-CN"/>
        </w:rPr>
        <w:t>夙夜为公</w:t>
      </w:r>
      <w:r>
        <w:rPr>
          <w:rFonts w:hint="eastAsia" w:ascii="方正仿宋简体" w:hAnsi="方正仿宋简体" w:eastAsia="方正仿宋简体"/>
          <w:sz w:val="32"/>
        </w:rPr>
        <w:t>种好自己的“责任田”，抓好发展、守住平安，造福一方百姓。坚持把工作当成事业干，高标准、严要求，勇争一流，敢走前列。旗帜鲜明为担当者担当、为负责者负责，让干事创业成为新时代</w:t>
      </w:r>
      <w:r>
        <w:rPr>
          <w:rFonts w:hint="eastAsia" w:ascii="方正仿宋简体" w:hAnsi="方正仿宋简体" w:eastAsia="方正仿宋简体"/>
          <w:sz w:val="32"/>
          <w:lang w:eastAsia="zh-CN"/>
        </w:rPr>
        <w:t>青华</w:t>
      </w:r>
      <w:r>
        <w:rPr>
          <w:rFonts w:hint="eastAsia" w:ascii="方正仿宋简体" w:hAnsi="方正仿宋简体" w:eastAsia="方正仿宋简体"/>
          <w:sz w:val="32"/>
        </w:rPr>
        <w:t>干部的主旋律。</w:t>
      </w:r>
    </w:p>
    <w:p>
      <w:pPr>
        <w:keepNext w:val="0"/>
        <w:keepLines w:val="0"/>
        <w:pageBreakBefore w:val="0"/>
        <w:widowControl w:val="0"/>
        <w:kinsoku/>
        <w:wordWrap/>
        <w:overflowPunct/>
        <w:topLinePunct w:val="0"/>
        <w:autoSpaceDE/>
        <w:autoSpaceDN/>
        <w:bidi w:val="0"/>
        <w:spacing w:beforeLines="0" w:afterLines="0" w:line="588" w:lineRule="exact"/>
        <w:ind w:firstLine="666" w:firstLineChars="200"/>
        <w:textAlignment w:val="auto"/>
        <w:rPr>
          <w:rFonts w:hint="eastAsia" w:ascii="方正仿宋简体" w:hAnsi="方正仿宋简体" w:eastAsia="方正仿宋简体"/>
          <w:sz w:val="32"/>
        </w:rPr>
      </w:pPr>
      <w:r>
        <w:rPr>
          <w:rFonts w:hint="eastAsia" w:ascii="方正楷体简体" w:hAnsi="方正楷体简体" w:eastAsia="方正楷体简体"/>
          <w:color w:val="333333"/>
          <w:kern w:val="0"/>
          <w:sz w:val="32"/>
          <w:shd w:val="clear" w:color="auto" w:fill="FFFFFF"/>
          <w:lang w:val="en-US" w:eastAsia="zh-CN"/>
        </w:rPr>
        <w:t>始终坚持依法行政。</w:t>
      </w:r>
      <w:r>
        <w:rPr>
          <w:rFonts w:hint="eastAsia" w:ascii="方正仿宋简体" w:hAnsi="方正仿宋简体" w:eastAsia="方正仿宋简体"/>
          <w:sz w:val="32"/>
          <w:lang w:val="en-US" w:eastAsia="zh-CN"/>
        </w:rPr>
        <w:t>严格依照法定权限和程序履行职责，规范政府重大行政决策程序和决策行为。自觉接受人大法律监督、工作监督和政协民主监督，主动接受舆论监督和社会监督。进一步健全权力清单、负面清单、责任清单制度，最大限度简政放权、再造流程。广泛听取民主党派、工商联、无党派人士和各人民团体意见建议，努力把各方面工作的“金点子”转化为推进发展的“真招数”。</w:t>
      </w:r>
    </w:p>
    <w:p>
      <w:pPr>
        <w:keepNext w:val="0"/>
        <w:keepLines w:val="0"/>
        <w:pageBreakBefore w:val="0"/>
        <w:widowControl w:val="0"/>
        <w:kinsoku/>
        <w:wordWrap/>
        <w:overflowPunct/>
        <w:topLinePunct w:val="0"/>
        <w:autoSpaceDE/>
        <w:autoSpaceDN/>
        <w:bidi w:val="0"/>
        <w:spacing w:beforeLines="0" w:afterLines="0" w:line="588" w:lineRule="exact"/>
        <w:ind w:firstLine="666" w:firstLineChars="200"/>
        <w:textAlignment w:val="auto"/>
        <w:rPr>
          <w:rFonts w:hint="eastAsia" w:ascii="方正仿宋简体" w:hAnsi="方正仿宋简体" w:eastAsia="方正仿宋简体"/>
          <w:sz w:val="32"/>
        </w:rPr>
      </w:pPr>
      <w:r>
        <w:rPr>
          <w:rFonts w:hint="eastAsia" w:ascii="方正楷体简体" w:hAnsi="方正楷体简体" w:eastAsia="方正楷体简体"/>
          <w:color w:val="333333"/>
          <w:kern w:val="0"/>
          <w:sz w:val="32"/>
          <w:shd w:val="clear" w:color="auto" w:fill="FFFFFF"/>
          <w:lang w:val="en-US" w:eastAsia="zh-CN"/>
        </w:rPr>
        <w:t>始终坚持从廉干事。</w:t>
      </w:r>
      <w:r>
        <w:rPr>
          <w:rFonts w:hint="eastAsia" w:ascii="方正仿宋简体" w:hAnsi="方正仿宋简体" w:eastAsia="方正仿宋简体"/>
          <w:sz w:val="32"/>
        </w:rPr>
        <w:t>落实全面从严治党主体责任，深入推进政府系统党风廉政建设和反腐败斗争，大力开展“八扬八治”深化作风建设</w:t>
      </w:r>
      <w:r>
        <w:rPr>
          <w:rFonts w:hint="eastAsia" w:ascii="方正仿宋简体" w:hAnsi="方正仿宋简体" w:eastAsia="方正仿宋简体"/>
          <w:sz w:val="32"/>
          <w:lang w:eastAsia="zh-CN"/>
        </w:rPr>
        <w:t>。</w:t>
      </w:r>
      <w:r>
        <w:rPr>
          <w:rFonts w:hint="eastAsia" w:ascii="方正仿宋简体" w:hAnsi="方正仿宋简体" w:eastAsia="方正仿宋简体"/>
          <w:color w:val="333333"/>
          <w:kern w:val="0"/>
          <w:sz w:val="32"/>
          <w:shd w:val="clear" w:color="auto" w:fill="FFFFFF"/>
          <w:lang w:val="en-US" w:eastAsia="zh-CN"/>
        </w:rPr>
        <w:t>严格执行中央八项规定精神，扎牢制度笼子，严格廉洁自律，始终保持反腐高压态势，旗帜鲜明反对“四风”，杜绝“文山会海”，努力营造风清气正的政治生态。着力构建亲清政商关系，做到亲而有度、清而有为，开展土地利用、工程招投标、国土空间规划等领域突出问题专项整治，深入推进工程项目跟踪监督，扫清腐败土壤，</w:t>
      </w:r>
      <w:r>
        <w:rPr>
          <w:rFonts w:hint="eastAsia" w:ascii="方正仿宋简体" w:hAnsi="方正仿宋简体" w:eastAsia="方正仿宋简体"/>
          <w:sz w:val="32"/>
        </w:rPr>
        <w:t>建设清廉政府。</w:t>
      </w:r>
    </w:p>
    <w:p>
      <w:pPr>
        <w:keepNext w:val="0"/>
        <w:keepLines w:val="0"/>
        <w:pageBreakBefore w:val="0"/>
        <w:kinsoku/>
        <w:wordWrap/>
        <w:overflowPunct/>
        <w:topLinePunct w:val="0"/>
        <w:autoSpaceDE/>
        <w:autoSpaceDN/>
        <w:bidi w:val="0"/>
        <w:spacing w:line="588" w:lineRule="exact"/>
        <w:textAlignment w:val="auto"/>
      </w:pPr>
    </w:p>
    <w:sectPr>
      <w:footerReference r:id="rId3" w:type="default"/>
      <w:pgSz w:w="11906" w:h="16838"/>
      <w:pgMar w:top="1984" w:right="1587" w:bottom="1701" w:left="1587" w:header="0" w:footer="1361" w:gutter="0"/>
      <w:pgNumType w:fmt="decimal" w:start="1"/>
      <w:cols w:space="0" w:num="1"/>
      <w:rtlGutter w:val="0"/>
      <w:docGrid w:type="linesAndChars" w:linePitch="313" w:charSpace="28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roman"/>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思源黑体">
    <w:altName w:val="黑体"/>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FABB4"/>
    <w:multiLevelType w:val="multilevel"/>
    <w:tmpl w:val="6ADFABB4"/>
    <w:lvl w:ilvl="0" w:tentative="0">
      <w:start w:val="3"/>
      <w:numFmt w:val="chineseCounting"/>
      <w:suff w:val="nothing"/>
      <w:lvlText w:val="（%1）"/>
      <w:lvlJc w:val="left"/>
      <w:pPr>
        <w:ind w:left="-10"/>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12"/>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D734A"/>
    <w:rsid w:val="00425414"/>
    <w:rsid w:val="00654450"/>
    <w:rsid w:val="00F20CAF"/>
    <w:rsid w:val="011145A8"/>
    <w:rsid w:val="01465FE1"/>
    <w:rsid w:val="01881A33"/>
    <w:rsid w:val="020F2575"/>
    <w:rsid w:val="023D68C4"/>
    <w:rsid w:val="03685CEC"/>
    <w:rsid w:val="03874DB5"/>
    <w:rsid w:val="03F202B3"/>
    <w:rsid w:val="044B3B93"/>
    <w:rsid w:val="04551D2C"/>
    <w:rsid w:val="055A46AB"/>
    <w:rsid w:val="05C13907"/>
    <w:rsid w:val="060144C3"/>
    <w:rsid w:val="061D54F6"/>
    <w:rsid w:val="064043B6"/>
    <w:rsid w:val="06414C2A"/>
    <w:rsid w:val="069F4383"/>
    <w:rsid w:val="06DB2303"/>
    <w:rsid w:val="07AB3C56"/>
    <w:rsid w:val="07ED14AE"/>
    <w:rsid w:val="08043C69"/>
    <w:rsid w:val="0862013B"/>
    <w:rsid w:val="08E71C02"/>
    <w:rsid w:val="099B725D"/>
    <w:rsid w:val="09C51757"/>
    <w:rsid w:val="0A5C71CA"/>
    <w:rsid w:val="0AAC163E"/>
    <w:rsid w:val="0AC04C35"/>
    <w:rsid w:val="0B167105"/>
    <w:rsid w:val="0B85649F"/>
    <w:rsid w:val="0B8F448C"/>
    <w:rsid w:val="0C4F3DA2"/>
    <w:rsid w:val="0C6E56F5"/>
    <w:rsid w:val="0CF0411C"/>
    <w:rsid w:val="0CF46C2D"/>
    <w:rsid w:val="0D1C646D"/>
    <w:rsid w:val="0D8D4E0B"/>
    <w:rsid w:val="0DCA1167"/>
    <w:rsid w:val="0E527B21"/>
    <w:rsid w:val="0E7A3D37"/>
    <w:rsid w:val="0F6A75B6"/>
    <w:rsid w:val="0F952FD2"/>
    <w:rsid w:val="0F9D6B45"/>
    <w:rsid w:val="0FED415C"/>
    <w:rsid w:val="100F479C"/>
    <w:rsid w:val="103E5783"/>
    <w:rsid w:val="104D5D65"/>
    <w:rsid w:val="105F4675"/>
    <w:rsid w:val="110C0C1F"/>
    <w:rsid w:val="114961C5"/>
    <w:rsid w:val="129A0BEA"/>
    <w:rsid w:val="129B459E"/>
    <w:rsid w:val="136945F7"/>
    <w:rsid w:val="13976D85"/>
    <w:rsid w:val="13C05426"/>
    <w:rsid w:val="140F1337"/>
    <w:rsid w:val="144621C4"/>
    <w:rsid w:val="14465ED5"/>
    <w:rsid w:val="149D557F"/>
    <w:rsid w:val="14AA731E"/>
    <w:rsid w:val="15216804"/>
    <w:rsid w:val="155E34B6"/>
    <w:rsid w:val="15664494"/>
    <w:rsid w:val="159C556C"/>
    <w:rsid w:val="167F3299"/>
    <w:rsid w:val="16BD0F28"/>
    <w:rsid w:val="16BE2B90"/>
    <w:rsid w:val="170D5E71"/>
    <w:rsid w:val="173E0323"/>
    <w:rsid w:val="18493BFF"/>
    <w:rsid w:val="18894906"/>
    <w:rsid w:val="1979759B"/>
    <w:rsid w:val="19B85215"/>
    <w:rsid w:val="19E0116F"/>
    <w:rsid w:val="1A2B1F41"/>
    <w:rsid w:val="1A600DBF"/>
    <w:rsid w:val="1A697830"/>
    <w:rsid w:val="1AE014EF"/>
    <w:rsid w:val="1B177FA2"/>
    <w:rsid w:val="1BAC77AE"/>
    <w:rsid w:val="1C8E54D6"/>
    <w:rsid w:val="1D031FC9"/>
    <w:rsid w:val="1D824A2C"/>
    <w:rsid w:val="1E012E2F"/>
    <w:rsid w:val="1E212A23"/>
    <w:rsid w:val="1F21400B"/>
    <w:rsid w:val="1FF90899"/>
    <w:rsid w:val="2004103F"/>
    <w:rsid w:val="2027007E"/>
    <w:rsid w:val="20461B91"/>
    <w:rsid w:val="21400C06"/>
    <w:rsid w:val="2215238B"/>
    <w:rsid w:val="22350907"/>
    <w:rsid w:val="226124F0"/>
    <w:rsid w:val="22FB61F5"/>
    <w:rsid w:val="23562B55"/>
    <w:rsid w:val="239C067C"/>
    <w:rsid w:val="241A4EB5"/>
    <w:rsid w:val="24365487"/>
    <w:rsid w:val="24BE45CC"/>
    <w:rsid w:val="24D976A8"/>
    <w:rsid w:val="251009EE"/>
    <w:rsid w:val="25BE5D4C"/>
    <w:rsid w:val="25F2302D"/>
    <w:rsid w:val="26062B2F"/>
    <w:rsid w:val="26185C3E"/>
    <w:rsid w:val="26275AE7"/>
    <w:rsid w:val="268C0FF7"/>
    <w:rsid w:val="26A97029"/>
    <w:rsid w:val="26D61C85"/>
    <w:rsid w:val="272C512E"/>
    <w:rsid w:val="28322AC0"/>
    <w:rsid w:val="287F65D1"/>
    <w:rsid w:val="28CD734A"/>
    <w:rsid w:val="292E6A4D"/>
    <w:rsid w:val="29844406"/>
    <w:rsid w:val="29CA2584"/>
    <w:rsid w:val="2A7964E3"/>
    <w:rsid w:val="2AEF0C4E"/>
    <w:rsid w:val="2B104E00"/>
    <w:rsid w:val="2C0059A9"/>
    <w:rsid w:val="2C2E4733"/>
    <w:rsid w:val="2CDC4FEA"/>
    <w:rsid w:val="2D875011"/>
    <w:rsid w:val="2D90045B"/>
    <w:rsid w:val="2DC677AA"/>
    <w:rsid w:val="2E03786F"/>
    <w:rsid w:val="2E075898"/>
    <w:rsid w:val="2E602871"/>
    <w:rsid w:val="2F225556"/>
    <w:rsid w:val="2F961BF0"/>
    <w:rsid w:val="300A15FA"/>
    <w:rsid w:val="304243EE"/>
    <w:rsid w:val="308A4B38"/>
    <w:rsid w:val="30E902AA"/>
    <w:rsid w:val="32152217"/>
    <w:rsid w:val="321C57EC"/>
    <w:rsid w:val="32633754"/>
    <w:rsid w:val="329275BC"/>
    <w:rsid w:val="32EE3F96"/>
    <w:rsid w:val="3373478F"/>
    <w:rsid w:val="33C6145D"/>
    <w:rsid w:val="33F731E4"/>
    <w:rsid w:val="34352FC4"/>
    <w:rsid w:val="34EB38E0"/>
    <w:rsid w:val="351E03B8"/>
    <w:rsid w:val="3536553D"/>
    <w:rsid w:val="35D90B19"/>
    <w:rsid w:val="36244FCE"/>
    <w:rsid w:val="36431AC5"/>
    <w:rsid w:val="36E84EF0"/>
    <w:rsid w:val="371900E5"/>
    <w:rsid w:val="3780713C"/>
    <w:rsid w:val="388A6F83"/>
    <w:rsid w:val="396F242D"/>
    <w:rsid w:val="39D820EC"/>
    <w:rsid w:val="3A4054E9"/>
    <w:rsid w:val="3AF66E26"/>
    <w:rsid w:val="3BB94D11"/>
    <w:rsid w:val="3C7C254C"/>
    <w:rsid w:val="3C9F3C9D"/>
    <w:rsid w:val="3CE82B4A"/>
    <w:rsid w:val="3D6E1040"/>
    <w:rsid w:val="3DEA153F"/>
    <w:rsid w:val="3E4A5ADF"/>
    <w:rsid w:val="3F2760AC"/>
    <w:rsid w:val="3FC2433A"/>
    <w:rsid w:val="3FF80F92"/>
    <w:rsid w:val="40C71EC9"/>
    <w:rsid w:val="40CA404B"/>
    <w:rsid w:val="414424A8"/>
    <w:rsid w:val="417C1B04"/>
    <w:rsid w:val="41B953EB"/>
    <w:rsid w:val="41CC41E2"/>
    <w:rsid w:val="421D7F1F"/>
    <w:rsid w:val="42374995"/>
    <w:rsid w:val="428F16A3"/>
    <w:rsid w:val="43187C47"/>
    <w:rsid w:val="435E3D96"/>
    <w:rsid w:val="43D94729"/>
    <w:rsid w:val="44001A5C"/>
    <w:rsid w:val="440A1A50"/>
    <w:rsid w:val="442914C5"/>
    <w:rsid w:val="447A2DE6"/>
    <w:rsid w:val="452C610F"/>
    <w:rsid w:val="457B2E69"/>
    <w:rsid w:val="45BE3B71"/>
    <w:rsid w:val="46A200B4"/>
    <w:rsid w:val="46EB3B45"/>
    <w:rsid w:val="470D699F"/>
    <w:rsid w:val="47B62F3A"/>
    <w:rsid w:val="47EA2E86"/>
    <w:rsid w:val="4800258C"/>
    <w:rsid w:val="484E662B"/>
    <w:rsid w:val="48997D62"/>
    <w:rsid w:val="48AB5CA0"/>
    <w:rsid w:val="495532A6"/>
    <w:rsid w:val="49673AD0"/>
    <w:rsid w:val="49D83A43"/>
    <w:rsid w:val="4A2D77CC"/>
    <w:rsid w:val="4A52419E"/>
    <w:rsid w:val="4A656C2B"/>
    <w:rsid w:val="4A73189C"/>
    <w:rsid w:val="4B95185D"/>
    <w:rsid w:val="4D5350E5"/>
    <w:rsid w:val="4DB84B7C"/>
    <w:rsid w:val="4FB7727F"/>
    <w:rsid w:val="50253CAD"/>
    <w:rsid w:val="50480B08"/>
    <w:rsid w:val="50BC3BE6"/>
    <w:rsid w:val="50BE0AF1"/>
    <w:rsid w:val="50C37D8D"/>
    <w:rsid w:val="51173096"/>
    <w:rsid w:val="516368EE"/>
    <w:rsid w:val="51C46E1F"/>
    <w:rsid w:val="523A6996"/>
    <w:rsid w:val="526C4FF3"/>
    <w:rsid w:val="52754CDB"/>
    <w:rsid w:val="5285107F"/>
    <w:rsid w:val="528D620E"/>
    <w:rsid w:val="52914666"/>
    <w:rsid w:val="52FE2685"/>
    <w:rsid w:val="534F5F21"/>
    <w:rsid w:val="544972C4"/>
    <w:rsid w:val="54983F68"/>
    <w:rsid w:val="55845C3C"/>
    <w:rsid w:val="55CA6912"/>
    <w:rsid w:val="55EA38B2"/>
    <w:rsid w:val="55EC24E1"/>
    <w:rsid w:val="560772EB"/>
    <w:rsid w:val="564638F9"/>
    <w:rsid w:val="56815BD2"/>
    <w:rsid w:val="57A8121D"/>
    <w:rsid w:val="5916557D"/>
    <w:rsid w:val="59A372B2"/>
    <w:rsid w:val="59B91DB5"/>
    <w:rsid w:val="5A151D93"/>
    <w:rsid w:val="5A4B0D93"/>
    <w:rsid w:val="5AAD4C57"/>
    <w:rsid w:val="5B4F0DA0"/>
    <w:rsid w:val="5BAA0749"/>
    <w:rsid w:val="5C063276"/>
    <w:rsid w:val="5C546332"/>
    <w:rsid w:val="5C6A1DDA"/>
    <w:rsid w:val="5CDC74F8"/>
    <w:rsid w:val="5D020987"/>
    <w:rsid w:val="5D034C9B"/>
    <w:rsid w:val="5D977F50"/>
    <w:rsid w:val="5DF123FD"/>
    <w:rsid w:val="5E7A0EC0"/>
    <w:rsid w:val="5EB375B3"/>
    <w:rsid w:val="5EBE0301"/>
    <w:rsid w:val="5F6A2060"/>
    <w:rsid w:val="5FFB79D6"/>
    <w:rsid w:val="60130A9C"/>
    <w:rsid w:val="60252410"/>
    <w:rsid w:val="60BD2D18"/>
    <w:rsid w:val="61560667"/>
    <w:rsid w:val="61861906"/>
    <w:rsid w:val="619F35E1"/>
    <w:rsid w:val="61C830BD"/>
    <w:rsid w:val="61E441BE"/>
    <w:rsid w:val="624A25CC"/>
    <w:rsid w:val="62B4429B"/>
    <w:rsid w:val="63692429"/>
    <w:rsid w:val="63EA6144"/>
    <w:rsid w:val="643771AB"/>
    <w:rsid w:val="645436F0"/>
    <w:rsid w:val="650E32B1"/>
    <w:rsid w:val="65687CA0"/>
    <w:rsid w:val="66A817D9"/>
    <w:rsid w:val="66D56A5D"/>
    <w:rsid w:val="66DA7E65"/>
    <w:rsid w:val="67747415"/>
    <w:rsid w:val="68010A50"/>
    <w:rsid w:val="681E51C1"/>
    <w:rsid w:val="687A4718"/>
    <w:rsid w:val="69963A68"/>
    <w:rsid w:val="6A433929"/>
    <w:rsid w:val="6A5F5097"/>
    <w:rsid w:val="6A7E3746"/>
    <w:rsid w:val="6B972580"/>
    <w:rsid w:val="6C0E082F"/>
    <w:rsid w:val="6CA01209"/>
    <w:rsid w:val="6CFB741C"/>
    <w:rsid w:val="6D051B86"/>
    <w:rsid w:val="6D09549A"/>
    <w:rsid w:val="6D0D4CD3"/>
    <w:rsid w:val="6D3A0BA6"/>
    <w:rsid w:val="6DD3210F"/>
    <w:rsid w:val="6E303DA3"/>
    <w:rsid w:val="6E951DED"/>
    <w:rsid w:val="6F9B3408"/>
    <w:rsid w:val="6FA017DB"/>
    <w:rsid w:val="6FEC130F"/>
    <w:rsid w:val="7001112E"/>
    <w:rsid w:val="71FD1E78"/>
    <w:rsid w:val="731977A2"/>
    <w:rsid w:val="74A077D1"/>
    <w:rsid w:val="75172F2F"/>
    <w:rsid w:val="75601DC0"/>
    <w:rsid w:val="756D5AFA"/>
    <w:rsid w:val="757A49EF"/>
    <w:rsid w:val="760215B7"/>
    <w:rsid w:val="764F0229"/>
    <w:rsid w:val="76B64D3F"/>
    <w:rsid w:val="76D11CC3"/>
    <w:rsid w:val="778447DC"/>
    <w:rsid w:val="77A2508C"/>
    <w:rsid w:val="77BC78FE"/>
    <w:rsid w:val="786D33D5"/>
    <w:rsid w:val="786F1C81"/>
    <w:rsid w:val="7896182A"/>
    <w:rsid w:val="78DE16D4"/>
    <w:rsid w:val="78DF416D"/>
    <w:rsid w:val="793C7365"/>
    <w:rsid w:val="7A2561E5"/>
    <w:rsid w:val="7B541340"/>
    <w:rsid w:val="7BB26BD9"/>
    <w:rsid w:val="7C2A4F31"/>
    <w:rsid w:val="7D320C67"/>
    <w:rsid w:val="7D7E4BBB"/>
    <w:rsid w:val="7D914770"/>
    <w:rsid w:val="7D947B00"/>
    <w:rsid w:val="7DF16106"/>
    <w:rsid w:val="7FB11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iPriority="0" w:semiHidden="0" w:name="Normal"/>
    <w:lsdException w:qFormat="1"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spacing w:beforeLines="0" w:afterLines="0"/>
      <w:jc w:val="both"/>
    </w:pPr>
    <w:rPr>
      <w:rFonts w:hint="default" w:ascii="Calibri" w:hAnsi="Calibri" w:eastAsia="宋体" w:cs="Times New Roman"/>
      <w:kern w:val="2"/>
      <w:sz w:val="21"/>
    </w:rPr>
  </w:style>
  <w:style w:type="paragraph" w:styleId="2">
    <w:name w:val="heading 1"/>
    <w:basedOn w:val="1"/>
    <w:next w:val="1"/>
    <w:unhideWhenUsed/>
    <w:qFormat/>
    <w:uiPriority w:val="0"/>
    <w:pPr>
      <w:keepNext/>
      <w:keepLines/>
      <w:spacing w:beforeLines="0" w:after="150" w:afterLines="0" w:line="700" w:lineRule="exact"/>
      <w:jc w:val="center"/>
      <w:outlineLvl w:val="0"/>
    </w:pPr>
    <w:rPr>
      <w:rFonts w:hint="eastAsia" w:ascii="Times New Roman" w:hAnsi="Times New Roman" w:eastAsia="Times New Roman"/>
      <w:b/>
      <w:kern w:val="44"/>
      <w:sz w:val="44"/>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Indent 2"/>
    <w:basedOn w:val="1"/>
    <w:qFormat/>
    <w:uiPriority w:val="0"/>
    <w:pPr>
      <w:spacing w:after="120" w:line="480" w:lineRule="auto"/>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100" w:beforeLines="0" w:beforeAutospacing="1" w:after="100" w:afterLines="0" w:afterAutospacing="1"/>
      <w:jc w:val="left"/>
    </w:pPr>
    <w:rPr>
      <w:rFonts w:hint="default"/>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大理州巍山县党政机关单位</Company>
  <Pages>1</Pages>
  <Words>0</Words>
  <Characters>0</Characters>
  <Lines>0</Lines>
  <Paragraphs>0</Paragraphs>
  <TotalTime>23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2023-11-16T08:31:00Z</dcterms:created>
  <dc:creator>Q</dc:creator>
  <cp:lastModifiedBy>青华党政办</cp:lastModifiedBy>
  <cp:lastPrinted>2023-11-20T07:10:00Z</cp:lastPrinted>
  <dcterms:modified xsi:type="dcterms:W3CDTF">2024-02-20T03:20:39Z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