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990" w:lineRule="exact"/>
        <w:ind w:left="5758"/>
      </w:pPr>
      <w:bookmarkStart w:id="1" w:name="_GoBack"/>
      <w:bookmarkEnd w:id="1"/>
      <w:r>
        <w:pict>
          <v:shape id="_x0000_s1026" o:spid="_x0000_s1026" o:spt="202" type="#_x0000_t202" style="position:absolute;left:0pt;margin-left:9.25pt;margin-top:55.45pt;height:495.6pt;width:1566.85pt;mso-position-horizontal-relative:page;mso-position-vertical-relative:page;z-index:2516582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31265" w:type="dxa"/>
                    <w:tblInd w:w="22" w:type="dxa"/>
                    <w:tblBorders>
                      <w:top w:val="single" w:color="000000" w:sz="18" w:space="0"/>
                      <w:left w:val="single" w:color="000000" w:sz="18" w:space="0"/>
                      <w:bottom w:val="single" w:color="000000" w:sz="18" w:space="0"/>
                      <w:right w:val="single" w:color="000000" w:sz="18" w:space="0"/>
                      <w:insideH w:val="single" w:color="000000" w:sz="18" w:space="0"/>
                      <w:insideV w:val="single" w:color="000000" w:sz="18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1"/>
                    <w:gridCol w:w="1621"/>
                    <w:gridCol w:w="2157"/>
                    <w:gridCol w:w="4191"/>
                    <w:gridCol w:w="4150"/>
                    <w:gridCol w:w="2446"/>
                    <w:gridCol w:w="1622"/>
                    <w:gridCol w:w="2969"/>
                    <w:gridCol w:w="2172"/>
                    <w:gridCol w:w="1622"/>
                    <w:gridCol w:w="1347"/>
                    <w:gridCol w:w="1883"/>
                    <w:gridCol w:w="1732"/>
                    <w:gridCol w:w="1732"/>
                  </w:tblGrid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92" w:hRule="atLeast"/>
                    </w:trPr>
                    <w:tc>
                      <w:tcPr>
                        <w:tcW w:w="1621" w:type="dxa"/>
                        <w:vMerge w:val="restart"/>
                      </w:tcPr>
                      <w:p>
                        <w:pPr>
                          <w:pStyle w:val="7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7"/>
                          <w:spacing w:before="3"/>
                          <w:rPr>
                            <w:sz w:val="36"/>
                          </w:rPr>
                        </w:pPr>
                      </w:p>
                      <w:p>
                        <w:pPr>
                          <w:pStyle w:val="7"/>
                          <w:ind w:left="439"/>
                          <w:rPr>
                            <w:sz w:val="33"/>
                          </w:rPr>
                        </w:pPr>
                        <w:r>
                          <w:rPr>
                            <w:color w:val="110F13"/>
                            <w:sz w:val="33"/>
                          </w:rPr>
                          <w:t>序号</w:t>
                        </w:r>
                      </w:p>
                    </w:tc>
                    <w:tc>
                      <w:tcPr>
                        <w:tcW w:w="3778" w:type="dxa"/>
                        <w:gridSpan w:val="2"/>
                      </w:tcPr>
                      <w:p>
                        <w:pPr>
                          <w:pStyle w:val="7"/>
                          <w:spacing w:before="281"/>
                          <w:ind w:left="1115"/>
                          <w:rPr>
                            <w:sz w:val="33"/>
                          </w:rPr>
                        </w:pPr>
                        <w:r>
                          <w:rPr>
                            <w:color w:val="2A282D"/>
                            <w:spacing w:val="63"/>
                            <w:sz w:val="33"/>
                          </w:rPr>
                          <w:t>公</w:t>
                        </w:r>
                        <w:r>
                          <w:rPr>
                            <w:color w:val="110F13"/>
                            <w:spacing w:val="52"/>
                            <w:sz w:val="33"/>
                          </w:rPr>
                          <w:t>开事</w:t>
                        </w:r>
                        <w:r>
                          <w:rPr>
                            <w:color w:val="2A282D"/>
                            <w:sz w:val="33"/>
                          </w:rPr>
                          <w:t>项</w:t>
                        </w:r>
                      </w:p>
                    </w:tc>
                    <w:tc>
                      <w:tcPr>
                        <w:tcW w:w="4191" w:type="dxa"/>
                        <w:vMerge w:val="restart"/>
                      </w:tcPr>
                      <w:p>
                        <w:pPr>
                          <w:pStyle w:val="7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7"/>
                          <w:spacing w:before="230"/>
                          <w:ind w:left="1322"/>
                          <w:rPr>
                            <w:sz w:val="33"/>
                          </w:rPr>
                        </w:pPr>
                        <w:r>
                          <w:rPr>
                            <w:color w:val="2A282D"/>
                            <w:spacing w:val="63"/>
                            <w:sz w:val="33"/>
                          </w:rPr>
                          <w:t>公</w:t>
                        </w:r>
                        <w:r>
                          <w:rPr>
                            <w:color w:val="110F13"/>
                            <w:spacing w:val="35"/>
                            <w:sz w:val="33"/>
                          </w:rPr>
                          <w:t>开内容</w:t>
                        </w:r>
                      </w:p>
                      <w:p>
                        <w:pPr>
                          <w:pStyle w:val="7"/>
                          <w:spacing w:before="32"/>
                          <w:ind w:left="1404"/>
                          <w:rPr>
                            <w:sz w:val="33"/>
                          </w:rPr>
                        </w:pPr>
                        <w:r>
                          <w:rPr>
                            <w:color w:val="2A282D"/>
                            <w:sz w:val="33"/>
                          </w:rPr>
                          <w:t>（</w:t>
                        </w:r>
                        <w:r>
                          <w:rPr>
                            <w:color w:val="110F13"/>
                            <w:sz w:val="33"/>
                          </w:rPr>
                          <w:t>要 素</w:t>
                        </w:r>
                        <w:r>
                          <w:rPr>
                            <w:color w:val="2A282D"/>
                            <w:sz w:val="33"/>
                          </w:rPr>
                          <w:t>）</w:t>
                        </w:r>
                      </w:p>
                    </w:tc>
                    <w:tc>
                      <w:tcPr>
                        <w:tcW w:w="4150" w:type="dxa"/>
                        <w:vMerge w:val="restart"/>
                      </w:tcPr>
                      <w:p>
                        <w:pPr>
                          <w:pStyle w:val="7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7"/>
                          <w:spacing w:before="230"/>
                          <w:ind w:left="1669" w:right="1663"/>
                          <w:jc w:val="center"/>
                          <w:rPr>
                            <w:sz w:val="33"/>
                          </w:rPr>
                        </w:pPr>
                        <w:r>
                          <w:rPr>
                            <w:color w:val="2A282D"/>
                            <w:spacing w:val="63"/>
                            <w:w w:val="95"/>
                            <w:sz w:val="33"/>
                          </w:rPr>
                          <w:t>公</w:t>
                        </w:r>
                        <w:r>
                          <w:rPr>
                            <w:color w:val="110F13"/>
                            <w:w w:val="95"/>
                            <w:sz w:val="33"/>
                          </w:rPr>
                          <w:t>开</w:t>
                        </w:r>
                      </w:p>
                      <w:p>
                        <w:pPr>
                          <w:pStyle w:val="7"/>
                          <w:spacing w:before="12"/>
                          <w:ind w:left="1690" w:right="1657"/>
                          <w:jc w:val="center"/>
                          <w:rPr>
                            <w:sz w:val="35"/>
                          </w:rPr>
                        </w:pPr>
                        <w:r>
                          <w:rPr>
                            <w:color w:val="110F13"/>
                            <w:spacing w:val="40"/>
                            <w:w w:val="95"/>
                            <w:sz w:val="35"/>
                          </w:rPr>
                          <w:t>依</w:t>
                        </w:r>
                        <w:r>
                          <w:rPr>
                            <w:color w:val="2A282D"/>
                            <w:w w:val="95"/>
                            <w:sz w:val="35"/>
                          </w:rPr>
                          <w:t>据</w:t>
                        </w:r>
                      </w:p>
                    </w:tc>
                    <w:tc>
                      <w:tcPr>
                        <w:tcW w:w="2446" w:type="dxa"/>
                        <w:vMerge w:val="restart"/>
                      </w:tcPr>
                      <w:p>
                        <w:pPr>
                          <w:pStyle w:val="7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7"/>
                          <w:spacing w:before="230" w:line="249" w:lineRule="auto"/>
                          <w:ind w:left="836" w:right="833" w:firstLine="5"/>
                          <w:jc w:val="center"/>
                          <w:rPr>
                            <w:sz w:val="33"/>
                          </w:rPr>
                        </w:pPr>
                        <w:r>
                          <w:rPr>
                            <w:color w:val="2A282D"/>
                            <w:spacing w:val="63"/>
                            <w:sz w:val="33"/>
                          </w:rPr>
                          <w:t>公</w:t>
                        </w:r>
                        <w:r>
                          <w:rPr>
                            <w:color w:val="110F13"/>
                            <w:spacing w:val="-16"/>
                            <w:sz w:val="33"/>
                          </w:rPr>
                          <w:t>开</w:t>
                        </w:r>
                        <w:r>
                          <w:rPr>
                            <w:color w:val="2A282D"/>
                            <w:sz w:val="33"/>
                          </w:rPr>
                          <w:t>时限</w:t>
                        </w:r>
                      </w:p>
                    </w:tc>
                    <w:tc>
                      <w:tcPr>
                        <w:tcW w:w="1622" w:type="dxa"/>
                        <w:vMerge w:val="restart"/>
                      </w:tcPr>
                      <w:p>
                        <w:pPr>
                          <w:pStyle w:val="7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7"/>
                          <w:spacing w:before="230" w:line="249" w:lineRule="auto"/>
                          <w:ind w:left="437" w:right="420" w:hanging="8"/>
                          <w:rPr>
                            <w:sz w:val="33"/>
                          </w:rPr>
                        </w:pPr>
                        <w:r>
                          <w:rPr>
                            <w:color w:val="2A282D"/>
                            <w:spacing w:val="63"/>
                            <w:sz w:val="33"/>
                          </w:rPr>
                          <w:t>公</w:t>
                        </w:r>
                        <w:r>
                          <w:rPr>
                            <w:color w:val="110F13"/>
                            <w:spacing w:val="-15"/>
                            <w:sz w:val="33"/>
                          </w:rPr>
                          <w:t>开</w:t>
                        </w:r>
                        <w:r>
                          <w:rPr>
                            <w:color w:val="110F13"/>
                            <w:spacing w:val="57"/>
                            <w:sz w:val="33"/>
                          </w:rPr>
                          <w:t>主</w:t>
                        </w:r>
                        <w:r>
                          <w:rPr>
                            <w:color w:val="2A282D"/>
                            <w:spacing w:val="-17"/>
                            <w:sz w:val="33"/>
                          </w:rPr>
                          <w:t>体</w:t>
                        </w:r>
                      </w:p>
                    </w:tc>
                    <w:tc>
                      <w:tcPr>
                        <w:tcW w:w="2969" w:type="dxa"/>
                        <w:vMerge w:val="restart"/>
                      </w:tcPr>
                      <w:p>
                        <w:pPr>
                          <w:pStyle w:val="7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7"/>
                          <w:spacing w:before="3"/>
                          <w:rPr>
                            <w:sz w:val="36"/>
                          </w:rPr>
                        </w:pPr>
                      </w:p>
                      <w:p>
                        <w:pPr>
                          <w:pStyle w:val="7"/>
                          <w:ind w:left="126"/>
                          <w:rPr>
                            <w:sz w:val="33"/>
                          </w:rPr>
                        </w:pPr>
                        <w:r>
                          <w:rPr>
                            <w:color w:val="2A282D"/>
                            <w:spacing w:val="63"/>
                            <w:sz w:val="33"/>
                          </w:rPr>
                          <w:t>公</w:t>
                        </w:r>
                        <w:r>
                          <w:rPr>
                            <w:color w:val="110F13"/>
                            <w:spacing w:val="54"/>
                            <w:sz w:val="33"/>
                          </w:rPr>
                          <w:t>开渠道</w:t>
                        </w:r>
                        <w:r>
                          <w:rPr>
                            <w:color w:val="2A282D"/>
                            <w:spacing w:val="41"/>
                            <w:sz w:val="33"/>
                          </w:rPr>
                          <w:t>和</w:t>
                        </w:r>
                        <w:r>
                          <w:rPr>
                            <w:color w:val="110F13"/>
                            <w:spacing w:val="70"/>
                            <w:sz w:val="33"/>
                          </w:rPr>
                          <w:t>载</w:t>
                        </w:r>
                        <w:r>
                          <w:rPr>
                            <w:color w:val="2A282D"/>
                            <w:sz w:val="33"/>
                          </w:rPr>
                          <w:t>体</w:t>
                        </w:r>
                      </w:p>
                    </w:tc>
                    <w:tc>
                      <w:tcPr>
                        <w:tcW w:w="3794" w:type="dxa"/>
                        <w:gridSpan w:val="2"/>
                      </w:tcPr>
                      <w:p>
                        <w:pPr>
                          <w:pStyle w:val="7"/>
                          <w:spacing w:before="281"/>
                          <w:ind w:left="1115"/>
                          <w:rPr>
                            <w:sz w:val="33"/>
                          </w:rPr>
                        </w:pPr>
                        <w:r>
                          <w:rPr>
                            <w:color w:val="2A282D"/>
                            <w:spacing w:val="63"/>
                            <w:sz w:val="33"/>
                          </w:rPr>
                          <w:t>公</w:t>
                        </w:r>
                        <w:r>
                          <w:rPr>
                            <w:color w:val="110F13"/>
                            <w:spacing w:val="32"/>
                            <w:sz w:val="33"/>
                          </w:rPr>
                          <w:t>开对象</w:t>
                        </w:r>
                      </w:p>
                    </w:tc>
                    <w:tc>
                      <w:tcPr>
                        <w:tcW w:w="3230" w:type="dxa"/>
                        <w:gridSpan w:val="2"/>
                        <w:tcBorders>
                          <w:right w:val="single" w:color="000000" w:sz="24" w:space="0"/>
                        </w:tcBorders>
                      </w:tcPr>
                      <w:p>
                        <w:pPr>
                          <w:pStyle w:val="7"/>
                          <w:spacing w:before="281"/>
                          <w:ind w:left="839"/>
                          <w:rPr>
                            <w:sz w:val="33"/>
                          </w:rPr>
                        </w:pPr>
                        <w:r>
                          <w:rPr>
                            <w:color w:val="2A282D"/>
                            <w:spacing w:val="63"/>
                            <w:sz w:val="33"/>
                          </w:rPr>
                          <w:t>公</w:t>
                        </w:r>
                        <w:r>
                          <w:rPr>
                            <w:color w:val="110F13"/>
                            <w:spacing w:val="34"/>
                            <w:sz w:val="33"/>
                          </w:rPr>
                          <w:t>开方式</w:t>
                        </w:r>
                      </w:p>
                    </w:tc>
                    <w:tc>
                      <w:tcPr>
                        <w:tcW w:w="3464" w:type="dxa"/>
                        <w:gridSpan w:val="2"/>
                        <w:tcBorders>
                          <w:left w:val="single" w:color="000000" w:sz="24" w:space="0"/>
                          <w:right w:val="single" w:color="000000" w:sz="24" w:space="0"/>
                        </w:tcBorders>
                      </w:tcPr>
                      <w:p>
                        <w:pPr>
                          <w:pStyle w:val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tabs>
                            <w:tab w:val="left" w:pos="1844"/>
                          </w:tabs>
                          <w:ind w:left="871"/>
                          <w:rPr>
                            <w:sz w:val="33"/>
                          </w:rPr>
                        </w:pPr>
                        <w:r>
                          <w:rPr>
                            <w:color w:val="2A282D"/>
                            <w:spacing w:val="63"/>
                            <w:sz w:val="33"/>
                          </w:rPr>
                          <w:t>公</w:t>
                        </w:r>
                        <w:r>
                          <w:rPr>
                            <w:color w:val="110F13"/>
                            <w:sz w:val="33"/>
                          </w:rPr>
                          <w:t>开</w:t>
                        </w:r>
                        <w:r>
                          <w:rPr>
                            <w:color w:val="110F13"/>
                            <w:sz w:val="33"/>
                          </w:rPr>
                          <w:tab/>
                        </w:r>
                        <w:r>
                          <w:rPr>
                            <w:color w:val="110F13"/>
                            <w:spacing w:val="49"/>
                            <w:sz w:val="33"/>
                          </w:rPr>
                          <w:t>层</w:t>
                        </w:r>
                        <w:r>
                          <w:rPr>
                            <w:color w:val="110F13"/>
                            <w:sz w:val="33"/>
                          </w:rPr>
                          <w:t>级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40" w:hRule="atLeast"/>
                    </w:trPr>
                    <w:tc>
                      <w:tcPr>
                        <w:tcW w:w="1621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1" w:type="dxa"/>
                      </w:tcPr>
                      <w:p>
                        <w:pPr>
                          <w:pStyle w:val="7"/>
                          <w:spacing w:before="8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7"/>
                          <w:ind w:left="434"/>
                          <w:rPr>
                            <w:sz w:val="33"/>
                          </w:rPr>
                        </w:pPr>
                        <w:r>
                          <w:rPr>
                            <w:color w:val="110F13"/>
                            <w:w w:val="110"/>
                            <w:sz w:val="33"/>
                          </w:rPr>
                          <w:t>一</w:t>
                        </w:r>
                        <w:r>
                          <w:rPr>
                            <w:color w:val="2A282D"/>
                            <w:w w:val="110"/>
                            <w:sz w:val="33"/>
                          </w:rPr>
                          <w:t>级</w:t>
                        </w:r>
                      </w:p>
                    </w:tc>
                    <w:tc>
                      <w:tcPr>
                        <w:tcW w:w="2157" w:type="dxa"/>
                      </w:tcPr>
                      <w:p>
                        <w:pPr>
                          <w:pStyle w:val="7"/>
                          <w:spacing w:before="8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7"/>
                          <w:ind w:left="709"/>
                          <w:rPr>
                            <w:sz w:val="33"/>
                          </w:rPr>
                        </w:pPr>
                        <w:r>
                          <w:rPr>
                            <w:w w:val="110"/>
                            <w:sz w:val="33"/>
                          </w:rPr>
                          <w:t>二</w:t>
                        </w:r>
                        <w:r>
                          <w:rPr>
                            <w:color w:val="2A282D"/>
                            <w:w w:val="110"/>
                            <w:sz w:val="33"/>
                          </w:rPr>
                          <w:t>级</w:t>
                        </w:r>
                      </w:p>
                    </w:tc>
                    <w:tc>
                      <w:tcPr>
                        <w:tcW w:w="4191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46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2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69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72" w:type="dxa"/>
                      </w:tcPr>
                      <w:p>
                        <w:pPr>
                          <w:pStyle w:val="7"/>
                          <w:spacing w:before="185"/>
                          <w:ind w:left="713"/>
                          <w:rPr>
                            <w:sz w:val="33"/>
                          </w:rPr>
                        </w:pPr>
                        <w:r>
                          <w:rPr>
                            <w:color w:val="110F13"/>
                            <w:spacing w:val="52"/>
                            <w:sz w:val="33"/>
                          </w:rPr>
                          <w:t>全</w:t>
                        </w:r>
                        <w:r>
                          <w:rPr>
                            <w:color w:val="2A282D"/>
                            <w:sz w:val="33"/>
                          </w:rPr>
                          <w:t>社</w:t>
                        </w:r>
                      </w:p>
                      <w:p>
                        <w:pPr>
                          <w:pStyle w:val="7"/>
                          <w:spacing w:before="43" w:line="196" w:lineRule="auto"/>
                          <w:ind w:left="911" w:right="1014" w:hanging="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10F13"/>
                            <w:w w:val="110"/>
                            <w:sz w:val="17"/>
                          </w:rPr>
                          <w:t>今云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7"/>
                          <w:spacing w:before="165"/>
                          <w:ind w:left="436"/>
                          <w:rPr>
                            <w:sz w:val="35"/>
                          </w:rPr>
                        </w:pPr>
                        <w:r>
                          <w:rPr>
                            <w:color w:val="2A282D"/>
                            <w:spacing w:val="-17"/>
                            <w:w w:val="105"/>
                            <w:sz w:val="35"/>
                          </w:rPr>
                          <w:t>特</w:t>
                        </w:r>
                        <w:r>
                          <w:rPr>
                            <w:color w:val="110F13"/>
                            <w:w w:val="105"/>
                            <w:sz w:val="35"/>
                          </w:rPr>
                          <w:t>定</w:t>
                        </w:r>
                      </w:p>
                      <w:p>
                        <w:pPr>
                          <w:pStyle w:val="7"/>
                          <w:spacing w:before="12"/>
                          <w:ind w:left="423"/>
                          <w:rPr>
                            <w:sz w:val="33"/>
                          </w:rPr>
                        </w:pPr>
                        <w:r>
                          <w:rPr>
                            <w:color w:val="2A282D"/>
                            <w:w w:val="105"/>
                            <w:sz w:val="33"/>
                          </w:rPr>
                          <w:t>群体</w:t>
                        </w: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7"/>
                          <w:spacing w:before="185" w:line="249" w:lineRule="auto"/>
                          <w:ind w:left="489" w:right="449" w:hanging="2"/>
                          <w:jc w:val="center"/>
                          <w:rPr>
                            <w:sz w:val="33"/>
                          </w:rPr>
                        </w:pPr>
                        <w:r>
                          <w:rPr>
                            <w:color w:val="110F13"/>
                            <w:w w:val="105"/>
                            <w:sz w:val="33"/>
                          </w:rPr>
                          <w:t>主</w:t>
                        </w:r>
                        <w:r>
                          <w:rPr>
                            <w:color w:val="2A282D"/>
                            <w:w w:val="105"/>
                            <w:sz w:val="33"/>
                          </w:rPr>
                          <w:t>动</w:t>
                        </w:r>
                      </w:p>
                    </w:tc>
                    <w:tc>
                      <w:tcPr>
                        <w:tcW w:w="1883" w:type="dxa"/>
                        <w:tcBorders>
                          <w:right w:val="single" w:color="000000" w:sz="24" w:space="0"/>
                        </w:tcBorders>
                      </w:tcPr>
                      <w:p>
                        <w:pPr>
                          <w:pStyle w:val="7"/>
                          <w:spacing w:before="1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7"/>
                          <w:ind w:left="378"/>
                          <w:rPr>
                            <w:sz w:val="35"/>
                          </w:rPr>
                        </w:pPr>
                        <w:r>
                          <w:rPr>
                            <w:color w:val="110F13"/>
                            <w:w w:val="110"/>
                            <w:sz w:val="35"/>
                          </w:rPr>
                          <w:t>依申请</w:t>
                        </w:r>
                      </w:p>
                    </w:tc>
                    <w:tc>
                      <w:tcPr>
                        <w:tcW w:w="1732" w:type="dxa"/>
                        <w:tcBorders>
                          <w:left w:val="single" w:color="000000" w:sz="24" w:space="0"/>
                        </w:tcBorders>
                      </w:tcPr>
                      <w:p>
                        <w:pPr>
                          <w:pStyle w:val="7"/>
                          <w:spacing w:before="8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7"/>
                          <w:ind w:left="386"/>
                          <w:rPr>
                            <w:sz w:val="33"/>
                          </w:rPr>
                        </w:pPr>
                        <w:r>
                          <w:rPr>
                            <w:color w:val="110F13"/>
                            <w:w w:val="110"/>
                            <w:sz w:val="33"/>
                          </w:rPr>
                          <w:t xml:space="preserve">县 </w:t>
                        </w:r>
                        <w:r>
                          <w:rPr>
                            <w:color w:val="2A282D"/>
                            <w:w w:val="110"/>
                            <w:sz w:val="33"/>
                          </w:rPr>
                          <w:t>级</w:t>
                        </w:r>
                      </w:p>
                    </w:tc>
                    <w:tc>
                      <w:tcPr>
                        <w:tcW w:w="1732" w:type="dxa"/>
                        <w:tcBorders>
                          <w:right w:val="single" w:color="000000" w:sz="24" w:space="0"/>
                        </w:tcBorders>
                      </w:tcPr>
                      <w:p>
                        <w:pPr>
                          <w:pStyle w:val="7"/>
                          <w:spacing w:before="8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7"/>
                          <w:ind w:left="379" w:right="353"/>
                          <w:jc w:val="center"/>
                          <w:rPr>
                            <w:sz w:val="33"/>
                          </w:rPr>
                        </w:pPr>
                        <w:r>
                          <w:rPr>
                            <w:color w:val="110F13"/>
                            <w:w w:val="110"/>
                            <w:sz w:val="33"/>
                          </w:rPr>
                          <w:t xml:space="preserve">乡 </w:t>
                        </w:r>
                        <w:r>
                          <w:rPr>
                            <w:color w:val="2A282D"/>
                            <w:w w:val="110"/>
                            <w:sz w:val="33"/>
                          </w:rPr>
                          <w:t>级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702" w:hRule="atLeast"/>
                    </w:trPr>
                    <w:tc>
                      <w:tcPr>
                        <w:tcW w:w="1621" w:type="dxa"/>
                      </w:tcPr>
                      <w:p>
                        <w:pPr>
                          <w:pStyle w:val="7"/>
                          <w:rPr>
                            <w:sz w:val="3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3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3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3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3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3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3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38"/>
                          </w:rPr>
                        </w:pPr>
                      </w:p>
                      <w:p>
                        <w:pPr>
                          <w:pStyle w:val="7"/>
                          <w:ind w:left="82"/>
                          <w:jc w:val="center"/>
                          <w:rPr>
                            <w:rFonts w:ascii="Arial"/>
                            <w:sz w:val="32"/>
                          </w:rPr>
                        </w:pPr>
                        <w:r>
                          <w:rPr>
                            <w:rFonts w:ascii="Arial"/>
                            <w:color w:val="2A282D"/>
                            <w:w w:val="108"/>
                            <w:sz w:val="32"/>
                          </w:rPr>
                          <w:t>1</w:t>
                        </w:r>
                      </w:p>
                    </w:tc>
                    <w:tc>
                      <w:tcPr>
                        <w:tcW w:w="1621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2157" w:type="dxa"/>
                      </w:tcPr>
                      <w:p>
                        <w:pPr>
                          <w:pStyle w:val="7"/>
                          <w:spacing w:before="47" w:line="249" w:lineRule="auto"/>
                          <w:ind w:left="67" w:right="592" w:firstLine="12"/>
                          <w:jc w:val="both"/>
                          <w:rPr>
                            <w:sz w:val="33"/>
                          </w:rPr>
                        </w:pPr>
                        <w:r>
                          <w:rPr>
                            <w:color w:val="2A282D"/>
                            <w:w w:val="105"/>
                            <w:sz w:val="33"/>
                          </w:rPr>
                          <w:t>生态环境质</w:t>
                        </w:r>
                        <w:r>
                          <w:rPr>
                            <w:color w:val="110F13"/>
                            <w:w w:val="105"/>
                            <w:sz w:val="33"/>
                          </w:rPr>
                          <w:t>量</w:t>
                        </w:r>
                        <w:r>
                          <w:rPr>
                            <w:color w:val="2A282D"/>
                            <w:w w:val="105"/>
                            <w:sz w:val="33"/>
                          </w:rPr>
                          <w:t>信息</w:t>
                        </w:r>
                        <w:r>
                          <w:rPr>
                            <w:color w:val="2A282D"/>
                            <w:w w:val="110"/>
                            <w:sz w:val="33"/>
                          </w:rPr>
                          <w:t>发布</w:t>
                        </w:r>
                      </w:p>
                    </w:tc>
                    <w:tc>
                      <w:tcPr>
                        <w:tcW w:w="4191" w:type="dxa"/>
                      </w:tcPr>
                      <w:p>
                        <w:pPr>
                          <w:pStyle w:val="7"/>
                          <w:spacing w:before="47" w:line="247" w:lineRule="auto"/>
                          <w:ind w:left="93" w:right="132" w:hanging="16"/>
                          <w:jc w:val="both"/>
                          <w:rPr>
                            <w:sz w:val="33"/>
                          </w:rPr>
                        </w:pPr>
                        <w:r>
                          <w:rPr>
                            <w:color w:val="2A282D"/>
                            <w:w w:val="105"/>
                            <w:sz w:val="33"/>
                          </w:rPr>
                          <w:t>水环境质</w:t>
                        </w:r>
                        <w:r>
                          <w:rPr>
                            <w:color w:val="110F13"/>
                            <w:w w:val="105"/>
                            <w:sz w:val="33"/>
                          </w:rPr>
                          <w:t>量</w:t>
                        </w:r>
                        <w:r>
                          <w:rPr>
                            <w:color w:val="2A282D"/>
                            <w:w w:val="105"/>
                            <w:sz w:val="33"/>
                          </w:rPr>
                          <w:t>信息（地表水监测结果和集中式生活饮</w:t>
                        </w:r>
                        <w:r>
                          <w:rPr>
                            <w:color w:val="2A282D"/>
                            <w:w w:val="110"/>
                            <w:sz w:val="33"/>
                          </w:rPr>
                          <w:t>用水水源水质状况报</w:t>
                        </w:r>
                      </w:p>
                      <w:p>
                        <w:pPr>
                          <w:pStyle w:val="7"/>
                          <w:spacing w:before="17" w:line="415" w:lineRule="exact"/>
                          <w:ind w:left="88"/>
                          <w:jc w:val="both"/>
                          <w:rPr>
                            <w:sz w:val="33"/>
                          </w:rPr>
                        </w:pPr>
                        <w:r>
                          <w:rPr>
                            <w:color w:val="2A282D"/>
                            <w:w w:val="80"/>
                            <w:sz w:val="33"/>
                          </w:rPr>
                          <w:t xml:space="preserve">告 ） </w:t>
                        </w:r>
                        <w:r>
                          <w:rPr>
                            <w:color w:val="0A0828"/>
                            <w:w w:val="65"/>
                            <w:sz w:val="33"/>
                          </w:rPr>
                          <w:t xml:space="preserve">； </w:t>
                        </w:r>
                        <w:r>
                          <w:rPr>
                            <w:color w:val="2A282D"/>
                            <w:w w:val="65"/>
                            <w:sz w:val="33"/>
                          </w:rPr>
                          <w:t xml:space="preserve">实 时 空 气 质 </w:t>
                        </w:r>
                        <w:r>
                          <w:rPr>
                            <w:color w:val="110F13"/>
                            <w:w w:val="65"/>
                            <w:sz w:val="33"/>
                          </w:rPr>
                          <w:t xml:space="preserve">量 </w:t>
                        </w:r>
                        <w:r>
                          <w:rPr>
                            <w:color w:val="2A282D"/>
                            <w:w w:val="65"/>
                            <w:sz w:val="33"/>
                          </w:rPr>
                          <w:t>指 数</w:t>
                        </w:r>
                      </w:p>
                      <w:p>
                        <w:pPr>
                          <w:pStyle w:val="7"/>
                          <w:tabs>
                            <w:tab w:val="left" w:pos="1373"/>
                          </w:tabs>
                          <w:spacing w:line="441" w:lineRule="exact"/>
                          <w:ind w:left="288"/>
                          <w:rPr>
                            <w:sz w:val="35"/>
                          </w:rPr>
                        </w:pPr>
                        <w:r>
                          <w:rPr>
                            <w:rFonts w:ascii="Times New Roman" w:eastAsia="Times New Roman"/>
                            <w:color w:val="2A282D"/>
                            <w:spacing w:val="-20"/>
                            <w:sz w:val="31"/>
                          </w:rPr>
                          <w:t xml:space="preserve">( </w:t>
                        </w:r>
                        <w:r>
                          <w:rPr>
                            <w:rFonts w:ascii="Times New Roman" w:eastAsia="Times New Roman"/>
                            <w:color w:val="2A282D"/>
                            <w:sz w:val="31"/>
                          </w:rPr>
                          <w:t>AQI</w:t>
                        </w:r>
                        <w:r>
                          <w:rPr>
                            <w:rFonts w:ascii="Times New Roman" w:eastAsia="Times New Roman"/>
                            <w:color w:val="2A282D"/>
                            <w:spacing w:val="17"/>
                            <w:sz w:val="31"/>
                          </w:rPr>
                          <w:t xml:space="preserve"> )</w:t>
                        </w:r>
                        <w:r>
                          <w:rPr>
                            <w:rFonts w:ascii="Times New Roman" w:eastAsia="Times New Roman"/>
                            <w:color w:val="2A282D"/>
                            <w:sz w:val="31"/>
                          </w:rPr>
                          <w:tab/>
                        </w:r>
                        <w:r>
                          <w:rPr>
                            <w:color w:val="2A282D"/>
                            <w:spacing w:val="40"/>
                            <w:sz w:val="33"/>
                          </w:rPr>
                          <w:t>和</w:t>
                        </w:r>
                        <w:r>
                          <w:rPr>
                            <w:rFonts w:ascii="Arial" w:eastAsia="Arial"/>
                            <w:color w:val="2A282D"/>
                            <w:spacing w:val="-19"/>
                            <w:sz w:val="32"/>
                          </w:rPr>
                          <w:t>P</w:t>
                        </w:r>
                        <w:r>
                          <w:rPr>
                            <w:rFonts w:ascii="Arial" w:eastAsia="Arial"/>
                            <w:color w:val="4F4F4F"/>
                            <w:spacing w:val="-19"/>
                            <w:sz w:val="32"/>
                          </w:rPr>
                          <w:t>M</w:t>
                        </w:r>
                        <w:r>
                          <w:rPr>
                            <w:rFonts w:ascii="Arial" w:eastAsia="Arial"/>
                            <w:color w:val="4F4F4F"/>
                            <w:spacing w:val="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eastAsia="Arial"/>
                            <w:color w:val="2A282D"/>
                            <w:spacing w:val="-9"/>
                            <w:sz w:val="32"/>
                          </w:rPr>
                          <w:t>2</w:t>
                        </w:r>
                        <w:r>
                          <w:rPr>
                            <w:rFonts w:ascii="Arial" w:eastAsia="Arial"/>
                            <w:spacing w:val="9"/>
                            <w:sz w:val="32"/>
                          </w:rPr>
                          <w:t xml:space="preserve">. </w:t>
                        </w:r>
                        <w:r>
                          <w:rPr>
                            <w:rFonts w:ascii="Arial" w:eastAsia="Arial"/>
                            <w:color w:val="2A282D"/>
                            <w:sz w:val="32"/>
                          </w:rPr>
                          <w:t>5</w:t>
                        </w:r>
                        <w:r>
                          <w:rPr>
                            <w:rFonts w:ascii="Arial" w:eastAsia="Arial"/>
                            <w:color w:val="2A282D"/>
                            <w:spacing w:val="7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2A282D"/>
                            <w:sz w:val="35"/>
                          </w:rPr>
                          <w:t>浓</w:t>
                        </w:r>
                      </w:p>
                      <w:p>
                        <w:pPr>
                          <w:pStyle w:val="7"/>
                          <w:tabs>
                            <w:tab w:val="left" w:pos="3661"/>
                          </w:tabs>
                          <w:spacing w:before="26" w:line="247" w:lineRule="auto"/>
                          <w:ind w:left="78" w:right="147" w:firstLine="5"/>
                          <w:rPr>
                            <w:sz w:val="33"/>
                          </w:rPr>
                        </w:pPr>
                        <w:r>
                          <w:rPr>
                            <w:color w:val="2A282D"/>
                            <w:spacing w:val="6"/>
                            <w:sz w:val="33"/>
                          </w:rPr>
                          <w:t>度</w:t>
                        </w:r>
                        <w:r>
                          <w:rPr>
                            <w:color w:val="0A0828"/>
                            <w:w w:val="75"/>
                            <w:sz w:val="33"/>
                          </w:rPr>
                          <w:t>；</w:t>
                        </w:r>
                        <w:r>
                          <w:rPr>
                            <w:color w:val="0A0828"/>
                            <w:spacing w:val="-24"/>
                            <w:w w:val="75"/>
                            <w:sz w:val="33"/>
                          </w:rPr>
                          <w:t xml:space="preserve"> </w:t>
                        </w:r>
                        <w:r>
                          <w:rPr>
                            <w:color w:val="2A282D"/>
                            <w:w w:val="75"/>
                            <w:sz w:val="33"/>
                          </w:rPr>
                          <w:t>声</w:t>
                        </w:r>
                        <w:r>
                          <w:rPr>
                            <w:color w:val="2A282D"/>
                            <w:spacing w:val="-18"/>
                            <w:w w:val="75"/>
                            <w:sz w:val="33"/>
                          </w:rPr>
                          <w:t xml:space="preserve"> </w:t>
                        </w:r>
                        <w:r>
                          <w:rPr>
                            <w:color w:val="2A282D"/>
                            <w:w w:val="75"/>
                            <w:sz w:val="33"/>
                          </w:rPr>
                          <w:t>环</w:t>
                        </w:r>
                        <w:r>
                          <w:rPr>
                            <w:color w:val="2A282D"/>
                            <w:spacing w:val="-23"/>
                            <w:w w:val="75"/>
                            <w:sz w:val="33"/>
                          </w:rPr>
                          <w:t xml:space="preserve"> </w:t>
                        </w:r>
                        <w:r>
                          <w:rPr>
                            <w:color w:val="2A282D"/>
                            <w:w w:val="75"/>
                            <w:sz w:val="33"/>
                          </w:rPr>
                          <w:t>境</w:t>
                        </w:r>
                        <w:r>
                          <w:rPr>
                            <w:color w:val="2A282D"/>
                            <w:spacing w:val="-23"/>
                            <w:w w:val="75"/>
                            <w:sz w:val="33"/>
                          </w:rPr>
                          <w:t xml:space="preserve"> </w:t>
                        </w:r>
                        <w:r>
                          <w:rPr>
                            <w:color w:val="2A282D"/>
                            <w:w w:val="75"/>
                            <w:sz w:val="33"/>
                          </w:rPr>
                          <w:t>功</w:t>
                        </w:r>
                        <w:r>
                          <w:rPr>
                            <w:color w:val="2A282D"/>
                            <w:spacing w:val="-19"/>
                            <w:w w:val="75"/>
                            <w:sz w:val="33"/>
                          </w:rPr>
                          <w:t xml:space="preserve"> </w:t>
                        </w:r>
                        <w:r>
                          <w:rPr>
                            <w:color w:val="2A282D"/>
                            <w:w w:val="75"/>
                            <w:sz w:val="33"/>
                          </w:rPr>
                          <w:t>能</w:t>
                        </w:r>
                        <w:r>
                          <w:rPr>
                            <w:color w:val="2A282D"/>
                            <w:spacing w:val="-20"/>
                            <w:w w:val="75"/>
                            <w:sz w:val="33"/>
                          </w:rPr>
                          <w:t xml:space="preserve"> </w:t>
                        </w:r>
                        <w:r>
                          <w:rPr>
                            <w:color w:val="2A282D"/>
                            <w:w w:val="75"/>
                            <w:sz w:val="33"/>
                          </w:rPr>
                          <w:t>区</w:t>
                        </w:r>
                        <w:r>
                          <w:rPr>
                            <w:color w:val="2A282D"/>
                            <w:spacing w:val="-24"/>
                            <w:w w:val="75"/>
                            <w:sz w:val="33"/>
                          </w:rPr>
                          <w:t xml:space="preserve"> </w:t>
                        </w:r>
                        <w:r>
                          <w:rPr>
                            <w:color w:val="2A282D"/>
                            <w:w w:val="75"/>
                            <w:sz w:val="33"/>
                          </w:rPr>
                          <w:t>监测</w:t>
                        </w:r>
                        <w:r>
                          <w:rPr>
                            <w:color w:val="2A282D"/>
                            <w:w w:val="75"/>
                            <w:sz w:val="33"/>
                          </w:rPr>
                          <w:tab/>
                        </w:r>
                        <w:r>
                          <w:rPr>
                            <w:color w:val="2A282D"/>
                            <w:w w:val="75"/>
                            <w:sz w:val="33"/>
                          </w:rPr>
                          <w:t>结</w:t>
                        </w:r>
                        <w:r>
                          <w:rPr>
                            <w:color w:val="2A282D"/>
                            <w:sz w:val="33"/>
                          </w:rPr>
                          <w:t>果（包括声环境功能区类别、监测点位、执行标</w:t>
                        </w:r>
                        <w:r>
                          <w:rPr>
                            <w:color w:val="2A282D"/>
                            <w:spacing w:val="-17"/>
                            <w:sz w:val="33"/>
                          </w:rPr>
                          <w:t>准</w:t>
                        </w:r>
                      </w:p>
                      <w:p>
                        <w:pPr>
                          <w:pStyle w:val="7"/>
                          <w:spacing w:before="17"/>
                          <w:ind w:left="81"/>
                          <w:rPr>
                            <w:sz w:val="33"/>
                          </w:rPr>
                        </w:pPr>
                        <w:r>
                          <w:rPr>
                            <w:color w:val="2A282D"/>
                            <w:w w:val="107"/>
                            <w:sz w:val="33"/>
                          </w:rPr>
                          <w:t>、</w:t>
                        </w:r>
                      </w:p>
                      <w:p>
                        <w:pPr>
                          <w:pStyle w:val="7"/>
                          <w:spacing w:before="18" w:line="249" w:lineRule="auto"/>
                          <w:ind w:left="96" w:right="523" w:hanging="2"/>
                          <w:rPr>
                            <w:sz w:val="33"/>
                          </w:rPr>
                        </w:pPr>
                        <w:r>
                          <w:rPr>
                            <w:color w:val="2A282D"/>
                            <w:w w:val="90"/>
                            <w:sz w:val="33"/>
                          </w:rPr>
                          <w:t>监测结果）</w:t>
                        </w:r>
                        <w:r>
                          <w:rPr>
                            <w:color w:val="2A282D"/>
                            <w:spacing w:val="-52"/>
                            <w:w w:val="90"/>
                            <w:sz w:val="33"/>
                          </w:rPr>
                          <w:t xml:space="preserve"> </w:t>
                        </w:r>
                        <w:r>
                          <w:rPr>
                            <w:color w:val="110F13"/>
                            <w:spacing w:val="-8"/>
                            <w:w w:val="75"/>
                            <w:sz w:val="33"/>
                          </w:rPr>
                          <w:t xml:space="preserve">； </w:t>
                        </w:r>
                        <w:r>
                          <w:rPr>
                            <w:color w:val="2A282D"/>
                            <w:spacing w:val="-6"/>
                            <w:w w:val="75"/>
                            <w:sz w:val="33"/>
                          </w:rPr>
                          <w:t>其 他 环 境质</w:t>
                        </w:r>
                        <w:r>
                          <w:rPr>
                            <w:color w:val="110F13"/>
                            <w:w w:val="75"/>
                            <w:sz w:val="33"/>
                          </w:rPr>
                          <w:t xml:space="preserve">量 </w:t>
                        </w:r>
                        <w:r>
                          <w:rPr>
                            <w:color w:val="2A282D"/>
                            <w:spacing w:val="-2"/>
                            <w:w w:val="75"/>
                            <w:sz w:val="33"/>
                          </w:rPr>
                          <w:t>信 息</w:t>
                        </w:r>
                      </w:p>
                    </w:tc>
                    <w:tc>
                      <w:tcPr>
                        <w:tcW w:w="4150" w:type="dxa"/>
                      </w:tcPr>
                      <w:p>
                        <w:pPr>
                          <w:pStyle w:val="7"/>
                          <w:spacing w:before="33" w:line="252" w:lineRule="auto"/>
                          <w:ind w:left="78" w:right="87" w:firstLine="12"/>
                          <w:rPr>
                            <w:color w:val="4F4F4F"/>
                            <w:spacing w:val="-13"/>
                            <w:w w:val="105"/>
                            <w:sz w:val="33"/>
                          </w:rPr>
                        </w:pPr>
                      </w:p>
                      <w:p>
                        <w:pPr>
                          <w:pStyle w:val="7"/>
                          <w:spacing w:before="33" w:line="252" w:lineRule="auto"/>
                          <w:ind w:left="78" w:right="87" w:firstLine="12"/>
                          <w:rPr>
                            <w:color w:val="4F4F4F"/>
                            <w:spacing w:val="-13"/>
                            <w:w w:val="105"/>
                            <w:sz w:val="33"/>
                          </w:rPr>
                        </w:pPr>
                      </w:p>
                      <w:p>
                        <w:pPr>
                          <w:pStyle w:val="7"/>
                          <w:spacing w:before="33" w:line="252" w:lineRule="auto"/>
                          <w:ind w:left="78" w:right="87" w:firstLine="12"/>
                          <w:rPr>
                            <w:sz w:val="33"/>
                          </w:rPr>
                        </w:pPr>
                        <w:r>
                          <w:rPr>
                            <w:color w:val="4F4F4F"/>
                            <w:spacing w:val="-13"/>
                            <w:w w:val="105"/>
                            <w:sz w:val="33"/>
                          </w:rPr>
                          <w:t>《</w:t>
                        </w:r>
                        <w:r>
                          <w:rPr>
                            <w:color w:val="2A282D"/>
                            <w:spacing w:val="-6"/>
                            <w:w w:val="105"/>
                            <w:sz w:val="33"/>
                          </w:rPr>
                          <w:t>中华人民共和国环境保</w:t>
                        </w:r>
                        <w:r>
                          <w:rPr>
                            <w:color w:val="2A282D"/>
                            <w:w w:val="110"/>
                            <w:sz w:val="33"/>
                          </w:rPr>
                          <w:t>护法</w:t>
                        </w:r>
                        <w:r>
                          <w:rPr>
                            <w:color w:val="4F4F4F"/>
                            <w:spacing w:val="-11"/>
                            <w:w w:val="110"/>
                            <w:sz w:val="33"/>
                          </w:rPr>
                          <w:t xml:space="preserve">》 </w:t>
                        </w:r>
                        <w:r>
                          <w:rPr>
                            <w:color w:val="4F4F4F"/>
                            <w:spacing w:val="-7"/>
                            <w:w w:val="110"/>
                            <w:position w:val="1"/>
                            <w:sz w:val="33"/>
                          </w:rPr>
                          <w:t>《</w:t>
                        </w:r>
                        <w:r>
                          <w:rPr>
                            <w:color w:val="2A282D"/>
                            <w:w w:val="110"/>
                            <w:position w:val="1"/>
                            <w:sz w:val="33"/>
                          </w:rPr>
                          <w:t>中华人民共和</w:t>
                        </w:r>
                        <w:r>
                          <w:rPr>
                            <w:color w:val="2A282D"/>
                            <w:spacing w:val="2"/>
                            <w:w w:val="110"/>
                            <w:sz w:val="33"/>
                          </w:rPr>
                          <w:t>国政府信息公开条例</w:t>
                        </w:r>
                        <w:r>
                          <w:rPr>
                            <w:color w:val="4F4F4F"/>
                            <w:w w:val="110"/>
                            <w:sz w:val="33"/>
                          </w:rPr>
                          <w:t>》</w:t>
                        </w:r>
                      </w:p>
                      <w:p>
                        <w:pPr>
                          <w:pStyle w:val="7"/>
                          <w:spacing w:line="249" w:lineRule="auto"/>
                          <w:ind w:left="75" w:right="297" w:firstLine="14"/>
                          <w:rPr>
                            <w:sz w:val="33"/>
                          </w:rPr>
                        </w:pPr>
                        <w:r>
                          <w:rPr>
                            <w:color w:val="4F4F4F"/>
                            <w:spacing w:val="-15"/>
                            <w:w w:val="75"/>
                            <w:sz w:val="33"/>
                          </w:rPr>
                          <w:t xml:space="preserve">《 </w:t>
                        </w:r>
                        <w:r>
                          <w:rPr>
                            <w:color w:val="110F13"/>
                            <w:spacing w:val="-11"/>
                            <w:w w:val="75"/>
                            <w:sz w:val="33"/>
                          </w:rPr>
                          <w:t xml:space="preserve">国 </w:t>
                        </w:r>
                        <w:r>
                          <w:rPr>
                            <w:color w:val="2A282D"/>
                            <w:spacing w:val="-13"/>
                            <w:w w:val="75"/>
                            <w:sz w:val="33"/>
                          </w:rPr>
                          <w:t xml:space="preserve">务 院 关 </w:t>
                        </w:r>
                        <w:r>
                          <w:rPr>
                            <w:color w:val="110F13"/>
                            <w:spacing w:val="-12"/>
                            <w:w w:val="75"/>
                            <w:sz w:val="33"/>
                          </w:rPr>
                          <w:t xml:space="preserve">千 </w:t>
                        </w:r>
                        <w:r>
                          <w:rPr>
                            <w:color w:val="2A282D"/>
                            <w:spacing w:val="-14"/>
                            <w:w w:val="75"/>
                            <w:sz w:val="33"/>
                          </w:rPr>
                          <w:t>印 发 水 污 染</w:t>
                        </w:r>
                        <w:r>
                          <w:rPr>
                            <w:color w:val="2A282D"/>
                            <w:spacing w:val="5"/>
                            <w:sz w:val="33"/>
                          </w:rPr>
                          <w:t>防治行动计划的通知</w:t>
                        </w:r>
                        <w:r>
                          <w:rPr>
                            <w:color w:val="4F4F4F"/>
                            <w:sz w:val="33"/>
                          </w:rPr>
                          <w:t>》</w:t>
                        </w:r>
                      </w:p>
                      <w:p>
                        <w:pPr>
                          <w:pStyle w:val="7"/>
                          <w:tabs>
                            <w:tab w:val="left" w:pos="1367"/>
                            <w:tab w:val="left" w:pos="2630"/>
                          </w:tabs>
                          <w:spacing w:line="412" w:lineRule="exact"/>
                          <w:ind w:left="98"/>
                          <w:rPr>
                            <w:sz w:val="33"/>
                          </w:rPr>
                        </w:pPr>
                        <w:r>
                          <w:rPr>
                            <w:smallCaps/>
                            <w:color w:val="2A282D"/>
                            <w:w w:val="46"/>
                            <w:sz w:val="33"/>
                          </w:rPr>
                          <w:t>（</w:t>
                        </w:r>
                        <w:r>
                          <w:rPr>
                            <w:smallCaps w:val="0"/>
                            <w:color w:val="2A282D"/>
                            <w:spacing w:val="16"/>
                            <w:sz w:val="33"/>
                          </w:rPr>
                          <w:t xml:space="preserve"> </w:t>
                        </w:r>
                        <w:r>
                          <w:rPr>
                            <w:smallCaps w:val="0"/>
                            <w:color w:val="110F13"/>
                            <w:w w:val="46"/>
                            <w:sz w:val="33"/>
                          </w:rPr>
                          <w:t>国</w:t>
                        </w:r>
                        <w:r>
                          <w:rPr>
                            <w:smallCaps w:val="0"/>
                            <w:color w:val="110F13"/>
                            <w:spacing w:val="36"/>
                            <w:sz w:val="33"/>
                          </w:rPr>
                          <w:t xml:space="preserve"> </w:t>
                        </w:r>
                        <w:r>
                          <w:rPr>
                            <w:smallCaps w:val="0"/>
                            <w:color w:val="2A282D"/>
                            <w:w w:val="46"/>
                            <w:sz w:val="33"/>
                          </w:rPr>
                          <w:t>发</w:t>
                        </w:r>
                        <w:r>
                          <w:rPr>
                            <w:smallCaps w:val="0"/>
                            <w:color w:val="2A282D"/>
                            <w:sz w:val="33"/>
                          </w:rPr>
                          <w:tab/>
                        </w:r>
                        <w:r>
                          <w:rPr>
                            <w:rFonts w:ascii="Arial" w:eastAsia="Arial"/>
                            <w:smallCaps w:val="0"/>
                            <w:color w:val="2A282D"/>
                            <w:w w:val="107"/>
                            <w:sz w:val="32"/>
                          </w:rPr>
                          <w:t>(</w:t>
                        </w:r>
                        <w:r>
                          <w:rPr>
                            <w:rFonts w:ascii="Arial" w:eastAsia="Arial"/>
                            <w:smallCaps w:val="0"/>
                            <w:color w:val="2A282D"/>
                            <w:spacing w:val="-5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eastAsia="Arial"/>
                            <w:smallCaps w:val="0"/>
                            <w:color w:val="2A282D"/>
                            <w:spacing w:val="-1"/>
                            <w:w w:val="106"/>
                            <w:sz w:val="32"/>
                          </w:rPr>
                          <w:t>20</w:t>
                        </w:r>
                        <w:r>
                          <w:rPr>
                            <w:rFonts w:ascii="Arial" w:eastAsia="Arial"/>
                            <w:smallCaps w:val="0"/>
                            <w:color w:val="2A282D"/>
                            <w:spacing w:val="5"/>
                            <w:w w:val="106"/>
                            <w:sz w:val="32"/>
                          </w:rPr>
                          <w:t>1</w:t>
                        </w:r>
                        <w:r>
                          <w:rPr>
                            <w:rFonts w:ascii="Arial" w:eastAsia="Arial"/>
                            <w:smallCaps w:val="0"/>
                            <w:color w:val="2A282D"/>
                            <w:w w:val="106"/>
                            <w:sz w:val="32"/>
                          </w:rPr>
                          <w:t>5</w:t>
                        </w:r>
                        <w:r>
                          <w:rPr>
                            <w:rFonts w:ascii="Arial" w:eastAsia="Arial"/>
                            <w:smallCaps w:val="0"/>
                            <w:color w:val="2A282D"/>
                            <w:spacing w:val="-5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eastAsia="Arial"/>
                            <w:smallCaps w:val="0"/>
                            <w:color w:val="2A282D"/>
                            <w:w w:val="107"/>
                            <w:sz w:val="32"/>
                          </w:rPr>
                          <w:t>)</w:t>
                        </w:r>
                        <w:r>
                          <w:rPr>
                            <w:rFonts w:ascii="Arial" w:eastAsia="Arial"/>
                            <w:smallCaps w:val="0"/>
                            <w:color w:val="2A282D"/>
                            <w:sz w:val="32"/>
                          </w:rPr>
                          <w:tab/>
                        </w:r>
                        <w:r>
                          <w:rPr>
                            <w:rFonts w:ascii="Arial" w:eastAsia="Arial"/>
                            <w:smallCaps w:val="0"/>
                            <w:color w:val="2A282D"/>
                            <w:spacing w:val="-1"/>
                            <w:w w:val="107"/>
                            <w:sz w:val="32"/>
                          </w:rPr>
                          <w:t>1</w:t>
                        </w:r>
                        <w:r>
                          <w:rPr>
                            <w:rFonts w:ascii="Arial" w:eastAsia="Arial"/>
                            <w:smallCaps w:val="0"/>
                            <w:color w:val="2A282D"/>
                            <w:w w:val="107"/>
                            <w:sz w:val="32"/>
                          </w:rPr>
                          <w:t>7</w:t>
                        </w:r>
                        <w:r>
                          <w:rPr>
                            <w:rFonts w:ascii="Arial" w:eastAsia="Arial"/>
                            <w:smallCaps w:val="0"/>
                            <w:color w:val="2A282D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eastAsia="Arial"/>
                            <w:smallCaps w:val="0"/>
                            <w:color w:val="2A282D"/>
                            <w:spacing w:val="18"/>
                            <w:sz w:val="32"/>
                          </w:rPr>
                          <w:t xml:space="preserve"> </w:t>
                        </w:r>
                        <w:r>
                          <w:rPr>
                            <w:smallCaps w:val="0"/>
                            <w:color w:val="110F13"/>
                            <w:w w:val="108"/>
                            <w:sz w:val="33"/>
                          </w:rPr>
                          <w:t>号</w:t>
                        </w:r>
                        <w:r>
                          <w:rPr>
                            <w:smallCaps w:val="0"/>
                            <w:color w:val="2A282D"/>
                            <w:w w:val="108"/>
                            <w:sz w:val="33"/>
                          </w:rPr>
                          <w:t>）</w:t>
                        </w:r>
                      </w:p>
                    </w:tc>
                    <w:tc>
                      <w:tcPr>
                        <w:tcW w:w="2446" w:type="dxa"/>
                      </w:tcPr>
                      <w:p>
                        <w:pPr>
                          <w:pStyle w:val="7"/>
                          <w:spacing w:before="47"/>
                          <w:ind w:left="68" w:right="505" w:firstLine="1"/>
                          <w:rPr>
                            <w:color w:val="110F13"/>
                            <w:spacing w:val="5"/>
                            <w:sz w:val="33"/>
                          </w:rPr>
                        </w:pPr>
                      </w:p>
                      <w:p>
                        <w:pPr>
                          <w:pStyle w:val="7"/>
                          <w:spacing w:before="47"/>
                          <w:ind w:left="68" w:right="505" w:firstLine="1"/>
                          <w:rPr>
                            <w:color w:val="110F13"/>
                            <w:spacing w:val="5"/>
                            <w:sz w:val="33"/>
                          </w:rPr>
                        </w:pPr>
                      </w:p>
                      <w:p>
                        <w:pPr>
                          <w:pStyle w:val="7"/>
                          <w:spacing w:before="47"/>
                          <w:ind w:left="68" w:right="505" w:firstLine="1"/>
                          <w:rPr>
                            <w:color w:val="110F13"/>
                            <w:spacing w:val="5"/>
                            <w:sz w:val="33"/>
                          </w:rPr>
                        </w:pPr>
                      </w:p>
                      <w:p>
                        <w:pPr>
                          <w:pStyle w:val="7"/>
                          <w:spacing w:before="47"/>
                          <w:ind w:left="68" w:right="505" w:firstLine="1"/>
                          <w:rPr>
                            <w:color w:val="110F13"/>
                            <w:spacing w:val="5"/>
                            <w:sz w:val="33"/>
                          </w:rPr>
                        </w:pPr>
                      </w:p>
                      <w:p>
                        <w:pPr>
                          <w:pStyle w:val="7"/>
                          <w:spacing w:before="47"/>
                          <w:ind w:left="68" w:right="505" w:firstLine="1"/>
                          <w:rPr>
                            <w:sz w:val="35"/>
                          </w:rPr>
                        </w:pPr>
                        <w:r>
                          <w:rPr>
                            <w:color w:val="110F13"/>
                            <w:spacing w:val="5"/>
                            <w:sz w:val="33"/>
                          </w:rPr>
                          <w:t>自</w:t>
                        </w:r>
                        <w:r>
                          <w:rPr>
                            <w:color w:val="2A282D"/>
                            <w:spacing w:val="-2"/>
                            <w:sz w:val="33"/>
                          </w:rPr>
                          <w:t>该信息形成或者变更</w:t>
                        </w:r>
                        <w:r>
                          <w:rPr>
                            <w:color w:val="2A282D"/>
                            <w:spacing w:val="-28"/>
                            <w:sz w:val="35"/>
                          </w:rPr>
                          <w:t>之</w:t>
                        </w:r>
                        <w:r>
                          <w:rPr>
                            <w:color w:val="110F13"/>
                            <w:spacing w:val="-36"/>
                            <w:sz w:val="35"/>
                          </w:rPr>
                          <w:t>日</w:t>
                        </w:r>
                        <w:r>
                          <w:rPr>
                            <w:color w:val="2A282D"/>
                            <w:spacing w:val="-7"/>
                            <w:sz w:val="35"/>
                          </w:rPr>
                          <w:t>起</w:t>
                        </w:r>
                        <w:r>
                          <w:rPr>
                            <w:rFonts w:ascii="Arial" w:eastAsia="Arial"/>
                            <w:color w:val="2A282D"/>
                            <w:sz w:val="32"/>
                          </w:rPr>
                          <w:t xml:space="preserve">20    </w:t>
                        </w:r>
                        <w:r>
                          <w:rPr>
                            <w:color w:val="2A282D"/>
                            <w:spacing w:val="29"/>
                            <w:w w:val="80"/>
                            <w:sz w:val="35"/>
                          </w:rPr>
                          <w:t xml:space="preserve">个 </w:t>
                        </w:r>
                        <w:r>
                          <w:rPr>
                            <w:color w:val="110F13"/>
                            <w:spacing w:val="-30"/>
                            <w:sz w:val="35"/>
                          </w:rPr>
                          <w:t>工</w:t>
                        </w:r>
                        <w:r>
                          <w:rPr>
                            <w:color w:val="2A282D"/>
                            <w:spacing w:val="-9"/>
                            <w:sz w:val="35"/>
                          </w:rPr>
                          <w:t>作</w:t>
                        </w:r>
                        <w:r>
                          <w:rPr>
                            <w:color w:val="110F13"/>
                            <w:spacing w:val="-15"/>
                            <w:sz w:val="35"/>
                          </w:rPr>
                          <w:t>日</w:t>
                        </w:r>
                        <w:r>
                          <w:rPr>
                            <w:color w:val="2A282D"/>
                            <w:spacing w:val="-16"/>
                            <w:sz w:val="35"/>
                          </w:rPr>
                          <w:t>内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7"/>
                          <w:spacing w:before="47" w:line="247" w:lineRule="auto"/>
                          <w:ind w:left="80" w:right="57" w:hanging="8"/>
                          <w:jc w:val="both"/>
                          <w:rPr>
                            <w:rFonts w:hint="eastAsia"/>
                            <w:color w:val="2A282D"/>
                            <w:w w:val="105"/>
                            <w:sz w:val="33"/>
                            <w:lang w:eastAsia="zh-CN"/>
                          </w:rPr>
                        </w:pPr>
                      </w:p>
                      <w:p>
                        <w:pPr>
                          <w:pStyle w:val="7"/>
                          <w:spacing w:before="47" w:line="247" w:lineRule="auto"/>
                          <w:ind w:left="80" w:right="57" w:hanging="8"/>
                          <w:jc w:val="both"/>
                          <w:rPr>
                            <w:rFonts w:hint="eastAsia"/>
                            <w:color w:val="2A282D"/>
                            <w:w w:val="105"/>
                            <w:sz w:val="33"/>
                            <w:lang w:eastAsia="zh-CN"/>
                          </w:rPr>
                        </w:pPr>
                      </w:p>
                      <w:p>
                        <w:pPr>
                          <w:pStyle w:val="7"/>
                          <w:spacing w:before="47" w:line="247" w:lineRule="auto"/>
                          <w:ind w:left="80" w:right="57" w:hanging="8"/>
                          <w:jc w:val="both"/>
                          <w:rPr>
                            <w:rFonts w:hint="eastAsia"/>
                            <w:color w:val="2A282D"/>
                            <w:w w:val="105"/>
                            <w:sz w:val="33"/>
                            <w:lang w:eastAsia="zh-CN"/>
                          </w:rPr>
                        </w:pPr>
                      </w:p>
                      <w:p>
                        <w:pPr>
                          <w:pStyle w:val="7"/>
                          <w:spacing w:before="47" w:line="247" w:lineRule="auto"/>
                          <w:ind w:left="80" w:right="57" w:hanging="8"/>
                          <w:jc w:val="both"/>
                          <w:rPr>
                            <w:rFonts w:hint="eastAsia"/>
                            <w:color w:val="2A282D"/>
                            <w:w w:val="105"/>
                            <w:sz w:val="33"/>
                            <w:lang w:eastAsia="zh-CN"/>
                          </w:rPr>
                        </w:pPr>
                      </w:p>
                      <w:p>
                        <w:pPr>
                          <w:pStyle w:val="7"/>
                          <w:spacing w:before="47" w:line="247" w:lineRule="auto"/>
                          <w:ind w:left="80" w:right="57" w:hanging="8"/>
                          <w:jc w:val="both"/>
                          <w:rPr>
                            <w:sz w:val="33"/>
                          </w:rPr>
                        </w:pPr>
                        <w:r>
                          <w:rPr>
                            <w:rFonts w:hint="eastAsia"/>
                            <w:color w:val="2A282D"/>
                            <w:w w:val="105"/>
                            <w:sz w:val="33"/>
                            <w:lang w:eastAsia="zh-CN"/>
                          </w:rPr>
                          <w:t>五印乡</w:t>
                        </w:r>
                        <w:r>
                          <w:rPr>
                            <w:color w:val="2A282D"/>
                            <w:w w:val="105"/>
                            <w:sz w:val="33"/>
                          </w:rPr>
                          <w:t>生态环境保护中心</w:t>
                        </w:r>
                      </w:p>
                    </w:tc>
                    <w:tc>
                      <w:tcPr>
                        <w:tcW w:w="2969" w:type="dxa"/>
                      </w:tcPr>
                      <w:p>
                        <w:pPr>
                          <w:pStyle w:val="7"/>
                          <w:numPr>
                            <w:ilvl w:val="0"/>
                            <w:numId w:val="1"/>
                          </w:numPr>
                          <w:tabs>
                            <w:tab w:val="left" w:pos="441"/>
                          </w:tabs>
                          <w:spacing w:before="61" w:after="0" w:line="247" w:lineRule="auto"/>
                          <w:ind w:left="73" w:right="1051" w:hanging="77"/>
                          <w:jc w:val="both"/>
                          <w:rPr>
                            <w:sz w:val="33"/>
                          </w:rPr>
                        </w:pPr>
                        <w:r>
                          <w:rPr>
                            <w:color w:val="2A282D"/>
                            <w:spacing w:val="-7"/>
                            <w:w w:val="105"/>
                            <w:sz w:val="33"/>
                          </w:rPr>
                          <w:t>政府网站</w:t>
                        </w:r>
                        <w:r>
                          <w:rPr>
                            <w:color w:val="2A282D"/>
                            <w:spacing w:val="-4"/>
                            <w:w w:val="105"/>
                            <w:sz w:val="33"/>
                          </w:rPr>
                          <w:t>口政府公报口两微一端</w:t>
                        </w:r>
                      </w:p>
                      <w:p>
                        <w:pPr>
                          <w:pStyle w:val="7"/>
                          <w:spacing w:before="3" w:line="249" w:lineRule="auto"/>
                          <w:ind w:left="73" w:right="135"/>
                          <w:rPr>
                            <w:sz w:val="33"/>
                          </w:rPr>
                        </w:pPr>
                        <w:r>
                          <w:rPr>
                            <w:color w:val="2A282D"/>
                            <w:spacing w:val="-29"/>
                            <w:w w:val="110"/>
                            <w:sz w:val="33"/>
                          </w:rPr>
                          <w:t>口发布会</w:t>
                        </w:r>
                        <w:r>
                          <w:rPr>
                            <w:color w:val="606062"/>
                            <w:spacing w:val="-75"/>
                            <w:w w:val="110"/>
                            <w:sz w:val="33"/>
                          </w:rPr>
                          <w:t>／</w:t>
                        </w:r>
                        <w:r>
                          <w:rPr>
                            <w:color w:val="2A282D"/>
                            <w:spacing w:val="-5"/>
                            <w:w w:val="110"/>
                            <w:sz w:val="33"/>
                          </w:rPr>
                          <w:t>听证会</w:t>
                        </w:r>
                        <w:r>
                          <w:rPr>
                            <w:color w:val="2A282D"/>
                            <w:w w:val="110"/>
                            <w:sz w:val="33"/>
                          </w:rPr>
                          <w:t>口广播电视</w:t>
                        </w:r>
                      </w:p>
                      <w:p>
                        <w:pPr>
                          <w:pStyle w:val="7"/>
                          <w:spacing w:before="3" w:line="249" w:lineRule="auto"/>
                          <w:ind w:left="73" w:right="650"/>
                          <w:rPr>
                            <w:sz w:val="33"/>
                          </w:rPr>
                        </w:pPr>
                        <w:r>
                          <w:rPr>
                            <w:color w:val="2A282D"/>
                            <w:w w:val="110"/>
                            <w:sz w:val="33"/>
                          </w:rPr>
                          <w:t>口纸质媒体</w:t>
                        </w:r>
                        <w:r>
                          <w:rPr>
                            <w:color w:val="2A282D"/>
                            <w:w w:val="105"/>
                            <w:sz w:val="33"/>
                          </w:rPr>
                          <w:t>口公开查阅点</w:t>
                        </w:r>
                      </w:p>
                      <w:p>
                        <w:pPr>
                          <w:pStyle w:val="7"/>
                          <w:spacing w:before="2" w:line="249" w:lineRule="auto"/>
                          <w:ind w:left="73" w:right="355"/>
                          <w:rPr>
                            <w:sz w:val="33"/>
                          </w:rPr>
                        </w:pPr>
                        <w:r>
                          <w:rPr>
                            <w:color w:val="2A282D"/>
                            <w:spacing w:val="-3"/>
                            <w:sz w:val="33"/>
                          </w:rPr>
                          <w:t>口政务服务中心</w:t>
                        </w:r>
                        <w:r>
                          <w:rPr>
                            <w:color w:val="2A282D"/>
                            <w:sz w:val="33"/>
                          </w:rPr>
                          <w:t xml:space="preserve">口便民服务站   </w:t>
                        </w:r>
                        <w:r>
                          <w:rPr>
                            <w:color w:val="2A282D"/>
                            <w:spacing w:val="-8"/>
                            <w:w w:val="75"/>
                            <w:sz w:val="33"/>
                          </w:rPr>
                          <w:t xml:space="preserve">口 入 户 </w:t>
                        </w:r>
                        <w:r>
                          <w:rPr>
                            <w:color w:val="606062"/>
                            <w:spacing w:val="-19"/>
                            <w:w w:val="75"/>
                            <w:sz w:val="33"/>
                          </w:rPr>
                          <w:t xml:space="preserve">／ </w:t>
                        </w:r>
                        <w:r>
                          <w:rPr>
                            <w:color w:val="2A282D"/>
                            <w:w w:val="75"/>
                            <w:sz w:val="33"/>
                          </w:rPr>
                          <w:t>现场</w:t>
                        </w:r>
                      </w:p>
                      <w:p>
                        <w:pPr>
                          <w:pStyle w:val="7"/>
                          <w:spacing w:before="5" w:line="242" w:lineRule="auto"/>
                          <w:ind w:left="68" w:right="351" w:firstLine="4"/>
                          <w:rPr>
                            <w:sz w:val="33"/>
                          </w:rPr>
                        </w:pPr>
                        <w:r>
                          <w:rPr>
                            <w:color w:val="2A282D"/>
                            <w:w w:val="55"/>
                            <w:sz w:val="33"/>
                          </w:rPr>
                          <w:t xml:space="preserve">口 社 区 </w:t>
                        </w:r>
                        <w:r>
                          <w:rPr>
                            <w:color w:val="606062"/>
                            <w:w w:val="55"/>
                            <w:sz w:val="33"/>
                          </w:rPr>
                          <w:t xml:space="preserve">／ </w:t>
                        </w:r>
                        <w:r>
                          <w:rPr>
                            <w:color w:val="2A282D"/>
                            <w:w w:val="55"/>
                            <w:sz w:val="33"/>
                          </w:rPr>
                          <w:t xml:space="preserve">企  </w:t>
                        </w:r>
                        <w:r>
                          <w:rPr>
                            <w:color w:val="110F13"/>
                            <w:w w:val="55"/>
                            <w:sz w:val="33"/>
                          </w:rPr>
                          <w:t xml:space="preserve">事  </w:t>
                        </w:r>
                        <w:r>
                          <w:rPr>
                            <w:color w:val="2A282D"/>
                            <w:w w:val="55"/>
                            <w:sz w:val="33"/>
                          </w:rPr>
                          <w:t>业 单位</w:t>
                        </w:r>
                      </w:p>
                      <w:p>
                        <w:pPr>
                          <w:pStyle w:val="7"/>
                          <w:spacing w:before="14" w:line="254" w:lineRule="auto"/>
                          <w:ind w:left="73" w:right="1051" w:hanging="7"/>
                          <w:rPr>
                            <w:sz w:val="33"/>
                          </w:rPr>
                        </w:pPr>
                        <w:r>
                          <w:rPr>
                            <w:color w:val="2A282D"/>
                            <w:w w:val="110"/>
                            <w:sz w:val="33"/>
                          </w:rPr>
                          <w:t xml:space="preserve">村公示栏 </w:t>
                        </w:r>
                        <w:r>
                          <w:rPr>
                            <w:color w:val="2A282D"/>
                            <w:spacing w:val="-4"/>
                            <w:w w:val="105"/>
                            <w:sz w:val="33"/>
                          </w:rPr>
                          <w:t>口精准推送</w:t>
                        </w:r>
                        <w:r>
                          <w:rPr>
                            <w:color w:val="2A282D"/>
                            <w:w w:val="110"/>
                            <w:sz w:val="33"/>
                          </w:rPr>
                          <w:t>口其他</w:t>
                        </w:r>
                      </w:p>
                    </w:tc>
                    <w:tc>
                      <w:tcPr>
                        <w:tcW w:w="2172" w:type="dxa"/>
                      </w:tcPr>
                      <w:p>
                        <w:pPr>
                          <w:pStyle w:val="7"/>
                          <w:rPr>
                            <w:sz w:val="3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3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3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3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3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3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38"/>
                          </w:rPr>
                        </w:pPr>
                      </w:p>
                      <w:p>
                        <w:pPr>
                          <w:pStyle w:val="7"/>
                          <w:spacing w:before="266"/>
                          <w:ind w:left="43"/>
                          <w:jc w:val="center"/>
                          <w:rPr>
                            <w:rFonts w:ascii="Arial"/>
                            <w:sz w:val="35"/>
                          </w:rPr>
                        </w:pPr>
                        <w:r>
                          <w:rPr>
                            <w:rFonts w:hint="eastAsia" w:ascii="Arial"/>
                            <w:color w:val="2A282D"/>
                            <w:w w:val="107"/>
                            <w:sz w:val="35"/>
                          </w:rPr>
                          <w:t>√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7"/>
                          <w:rPr>
                            <w:sz w:val="3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3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3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3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3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3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38"/>
                          </w:rPr>
                        </w:pPr>
                      </w:p>
                      <w:p>
                        <w:pPr>
                          <w:pStyle w:val="7"/>
                          <w:spacing w:before="266"/>
                          <w:ind w:left="41"/>
                          <w:jc w:val="center"/>
                          <w:rPr>
                            <w:rFonts w:ascii="Arial"/>
                            <w:sz w:val="35"/>
                          </w:rPr>
                        </w:pPr>
                        <w:r>
                          <w:rPr>
                            <w:rFonts w:hint="eastAsia" w:ascii="Arial"/>
                            <w:color w:val="2A282D"/>
                            <w:w w:val="107"/>
                            <w:sz w:val="35"/>
                          </w:rPr>
                          <w:t>√</w:t>
                        </w:r>
                      </w:p>
                    </w:tc>
                    <w:tc>
                      <w:tcPr>
                        <w:tcW w:w="1883" w:type="dxa"/>
                        <w:tcBorders>
                          <w:right w:val="single" w:color="000000" w:sz="24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732" w:type="dxa"/>
                        <w:tcBorders>
                          <w:left w:val="single" w:color="000000" w:sz="24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732" w:type="dxa"/>
                        <w:tcBorders>
                          <w:right w:val="single" w:color="000000" w:sz="24" w:space="0"/>
                        </w:tcBorders>
                      </w:tcPr>
                      <w:p>
                        <w:pPr>
                          <w:pStyle w:val="7"/>
                          <w:rPr>
                            <w:sz w:val="3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3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3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3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3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3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38"/>
                          </w:rPr>
                        </w:pPr>
                      </w:p>
                      <w:p>
                        <w:pPr>
                          <w:pStyle w:val="7"/>
                          <w:spacing w:before="266"/>
                          <w:ind w:left="73"/>
                          <w:jc w:val="center"/>
                          <w:rPr>
                            <w:rFonts w:ascii="Arial"/>
                            <w:sz w:val="35"/>
                          </w:rPr>
                        </w:pPr>
                        <w:r>
                          <w:rPr>
                            <w:rFonts w:hint="eastAsia" w:ascii="Arial"/>
                            <w:color w:val="2A282D"/>
                            <w:w w:val="107"/>
                            <w:sz w:val="35"/>
                          </w:rPr>
                          <w:t>√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bookmarkStart w:id="0" w:name="12、马鞍山乡环境领域政务公开标准目录 "/>
      <w:bookmarkEnd w:id="0"/>
      <w:r>
        <w:rPr>
          <w:rFonts w:hint="eastAsia"/>
          <w:lang w:eastAsia="zh-CN"/>
        </w:rPr>
        <w:t>五印</w:t>
      </w:r>
      <w:r>
        <w:rPr>
          <w:rFonts w:hint="eastAsia"/>
          <w:color w:val="110F13"/>
          <w:w w:val="105"/>
          <w:lang w:eastAsia="zh-CN"/>
        </w:rPr>
        <w:t>乡</w:t>
      </w:r>
      <w:r>
        <w:rPr>
          <w:color w:val="110F13"/>
          <w:w w:val="105"/>
        </w:rPr>
        <w:t>环境保护领域</w:t>
      </w:r>
      <w:r>
        <w:rPr>
          <w:color w:val="2A282D"/>
          <w:w w:val="105"/>
        </w:rPr>
        <w:t>基</w:t>
      </w:r>
      <w:r>
        <w:rPr>
          <w:color w:val="110F13"/>
          <w:w w:val="105"/>
        </w:rPr>
        <w:t>层政务公开标准目录</w:t>
      </w:r>
    </w:p>
    <w:sectPr>
      <w:type w:val="continuous"/>
      <w:pgSz w:w="31660" w:h="11200" w:orient="landscape"/>
      <w:pgMar w:top="200" w:right="20" w:bottom="0" w:left="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·"/>
      <w:lvlJc w:val="left"/>
      <w:pPr>
        <w:ind w:left="73" w:hanging="445"/>
      </w:pPr>
      <w:rPr>
        <w:rFonts w:hint="default" w:ascii="宋体" w:hAnsi="宋体" w:eastAsia="宋体" w:cs="宋体"/>
        <w:w w:val="108"/>
        <w:sz w:val="33"/>
        <w:szCs w:val="33"/>
      </w:rPr>
    </w:lvl>
    <w:lvl w:ilvl="1" w:tentative="0">
      <w:start w:val="0"/>
      <w:numFmt w:val="bullet"/>
      <w:lvlText w:val="•"/>
      <w:lvlJc w:val="left"/>
      <w:pPr>
        <w:ind w:left="364" w:hanging="445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48" w:hanging="445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933" w:hanging="445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217" w:hanging="445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502" w:hanging="445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786" w:hanging="445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070" w:hanging="445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355" w:hanging="4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1506974"/>
    <w:rsid w:val="04D12E79"/>
    <w:rsid w:val="09AB6255"/>
    <w:rsid w:val="0B3E5C19"/>
    <w:rsid w:val="2433054A"/>
    <w:rsid w:val="274660FB"/>
    <w:rsid w:val="28D413E7"/>
    <w:rsid w:val="3EF3245A"/>
    <w:rsid w:val="4A626560"/>
    <w:rsid w:val="4FEF220C"/>
    <w:rsid w:val="51343A9F"/>
    <w:rsid w:val="52E5244A"/>
    <w:rsid w:val="5BC103BF"/>
    <w:rsid w:val="65BF3BD2"/>
    <w:rsid w:val="67690F89"/>
    <w:rsid w:val="6C2248E5"/>
    <w:rsid w:val="6CD80D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80"/>
      <w:szCs w:val="80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2023-12-11T07:39:00Z</dcterms:created>
  <dc:creator>Q</dc:creator>
  <cp:lastModifiedBy>五印党政办</cp:lastModifiedBy>
  <dcterms:modified xsi:type="dcterms:W3CDTF">2023-12-15T09:39:57Z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Adobe Acrobat 9.3.4</vt:lpwstr>
  </property>
  <property fmtid="{D5CDD505-2E9C-101B-9397-08002B2CF9AE}" pid="4" name="LastSaved">
    <vt:filetime>2023-12-11T00:00:00Z</vt:filetime>
  </property>
  <property fmtid="{D5CDD505-2E9C-101B-9397-08002B2CF9AE}" pid="5" name="KSOProductBuildVer">
    <vt:lpwstr>2052-11.8.6.8722</vt:lpwstr>
  </property>
</Properties>
</file>